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38" w:rsidRDefault="00081638" w:rsidP="002E2A5C">
      <w:pPr>
        <w:jc w:val="distribute"/>
        <w:rPr>
          <w:rFonts w:ascii="宋体" w:eastAsia="宋体" w:hAnsi="宋体"/>
          <w:b/>
          <w:color w:val="FF0000"/>
          <w:sz w:val="68"/>
          <w:szCs w:val="68"/>
        </w:rPr>
      </w:pPr>
      <w:proofErr w:type="gramStart"/>
      <w:r>
        <w:rPr>
          <w:rFonts w:ascii="宋体" w:eastAsia="宋体" w:hAnsi="宋体" w:hint="eastAsia"/>
          <w:b/>
          <w:color w:val="FF0000"/>
          <w:sz w:val="68"/>
          <w:szCs w:val="68"/>
        </w:rPr>
        <w:t>中国氟硅有机材料</w:t>
      </w:r>
      <w:proofErr w:type="gramEnd"/>
      <w:r>
        <w:rPr>
          <w:rFonts w:ascii="宋体" w:eastAsia="宋体" w:hAnsi="宋体" w:hint="eastAsia"/>
          <w:b/>
          <w:color w:val="FF0000"/>
          <w:sz w:val="68"/>
          <w:szCs w:val="68"/>
        </w:rPr>
        <w:t>工业协会</w:t>
      </w:r>
    </w:p>
    <w:p w:rsidR="00081638" w:rsidRDefault="00081638" w:rsidP="00081638">
      <w:pPr>
        <w:jc w:val="center"/>
        <w:rPr>
          <w:rFonts w:ascii="华文楷体" w:eastAsia="华文楷体" w:hAnsi="华文楷体"/>
          <w:b/>
          <w:sz w:val="28"/>
          <w:szCs w:val="28"/>
        </w:rPr>
      </w:pPr>
      <w:r>
        <w:rPr>
          <w:rFonts w:ascii="华文楷体" w:eastAsia="华文楷体" w:hAnsi="华文楷体" w:hint="eastAsia"/>
          <w:b/>
          <w:sz w:val="28"/>
          <w:szCs w:val="28"/>
        </w:rPr>
        <w:t>中</w:t>
      </w:r>
      <w:proofErr w:type="gramStart"/>
      <w:r>
        <w:rPr>
          <w:rFonts w:ascii="华文楷体" w:eastAsia="华文楷体" w:hAnsi="华文楷体" w:hint="eastAsia"/>
          <w:b/>
          <w:sz w:val="28"/>
          <w:szCs w:val="28"/>
        </w:rPr>
        <w:t>氟硅协</w:t>
      </w:r>
      <w:proofErr w:type="gramEnd"/>
      <w:r>
        <w:rPr>
          <w:rFonts w:ascii="华文楷体" w:eastAsia="华文楷体" w:hAnsi="华文楷体" w:hint="eastAsia"/>
          <w:b/>
          <w:sz w:val="28"/>
          <w:szCs w:val="28"/>
        </w:rPr>
        <w:t>【20</w:t>
      </w:r>
      <w:r>
        <w:rPr>
          <w:rFonts w:ascii="华文楷体" w:eastAsia="华文楷体" w:hAnsi="华文楷体"/>
          <w:b/>
          <w:sz w:val="28"/>
          <w:szCs w:val="28"/>
        </w:rPr>
        <w:t>20</w:t>
      </w:r>
      <w:r>
        <w:rPr>
          <w:rFonts w:ascii="华文楷体" w:eastAsia="华文楷体" w:hAnsi="华文楷体" w:hint="eastAsia"/>
          <w:b/>
          <w:sz w:val="28"/>
          <w:szCs w:val="28"/>
        </w:rPr>
        <w:t>】**号</w:t>
      </w:r>
    </w:p>
    <w:p w:rsidR="00081638" w:rsidRPr="00081638" w:rsidRDefault="009E7CEB" w:rsidP="00081638">
      <w:pPr>
        <w:jc w:val="center"/>
        <w:rPr>
          <w:rFonts w:ascii="仿宋" w:eastAsia="仿宋" w:hAnsi="仿宋"/>
          <w:sz w:val="30"/>
          <w:szCs w:val="30"/>
        </w:rPr>
      </w:pPr>
      <w:r>
        <w:rPr>
          <w:rFonts w:ascii="仿宋" w:eastAsia="仿宋" w:hAnsi="仿宋"/>
          <w:noProof/>
          <w:sz w:val="30"/>
          <w:szCs w:val="30"/>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3.45pt;margin-top:3.1pt;width:445.5pt;height: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" strokecolor="red" strokeweight="2pt"/>
        </w:pict>
      </w:r>
    </w:p>
    <w:p w:rsidR="00081638" w:rsidRPr="002E2A5C" w:rsidRDefault="00081638" w:rsidP="00AF02D0">
      <w:pPr>
        <w:jc w:val="center"/>
        <w:rPr>
          <w:rFonts w:asciiTheme="majorEastAsia" w:eastAsiaTheme="majorEastAsia" w:hAnsiTheme="majorEastAsia"/>
          <w:bCs/>
          <w:sz w:val="44"/>
          <w:szCs w:val="44"/>
        </w:rPr>
      </w:pPr>
      <w:r w:rsidRPr="002E2A5C">
        <w:rPr>
          <w:rFonts w:asciiTheme="majorEastAsia" w:eastAsiaTheme="majorEastAsia" w:hAnsiTheme="majorEastAsia" w:hint="eastAsia"/>
          <w:bCs/>
          <w:sz w:val="44"/>
          <w:szCs w:val="44"/>
        </w:rPr>
        <w:t>关于召开</w:t>
      </w:r>
      <w:proofErr w:type="gramStart"/>
      <w:r w:rsidR="00F73018">
        <w:rPr>
          <w:rFonts w:asciiTheme="majorEastAsia" w:eastAsiaTheme="majorEastAsia" w:hAnsiTheme="majorEastAsia" w:hint="eastAsia"/>
          <w:bCs/>
          <w:sz w:val="44"/>
          <w:szCs w:val="44"/>
        </w:rPr>
        <w:t>“</w:t>
      </w:r>
      <w:proofErr w:type="gramEnd"/>
      <w:r w:rsidR="002700A5" w:rsidRPr="002700A5">
        <w:rPr>
          <w:rFonts w:asciiTheme="majorEastAsia" w:eastAsiaTheme="majorEastAsia" w:hAnsiTheme="majorEastAsia" w:hint="eastAsia"/>
          <w:bCs/>
          <w:sz w:val="44"/>
          <w:szCs w:val="44"/>
        </w:rPr>
        <w:t>2020</w:t>
      </w:r>
      <w:r w:rsidR="002700A5">
        <w:rPr>
          <w:rFonts w:asciiTheme="majorEastAsia" w:eastAsiaTheme="majorEastAsia" w:hAnsiTheme="majorEastAsia" w:hint="eastAsia"/>
          <w:bCs/>
          <w:sz w:val="44"/>
          <w:szCs w:val="44"/>
        </w:rPr>
        <w:t>第三届中国·淄博国际化工新材料</w:t>
      </w:r>
      <w:r w:rsidR="002700A5" w:rsidRPr="002700A5">
        <w:rPr>
          <w:rFonts w:asciiTheme="majorEastAsia" w:eastAsiaTheme="majorEastAsia" w:hAnsiTheme="majorEastAsia" w:hint="eastAsia"/>
          <w:bCs/>
          <w:sz w:val="44"/>
          <w:szCs w:val="44"/>
        </w:rPr>
        <w:t>产业大会</w:t>
      </w:r>
      <w:r w:rsidR="00AF02D0">
        <w:rPr>
          <w:rFonts w:asciiTheme="majorEastAsia" w:eastAsiaTheme="majorEastAsia" w:hAnsiTheme="majorEastAsia" w:hint="eastAsia"/>
          <w:bCs/>
          <w:sz w:val="44"/>
          <w:szCs w:val="44"/>
        </w:rPr>
        <w:t>暨</w:t>
      </w:r>
      <w:r w:rsidRPr="002E2A5C">
        <w:rPr>
          <w:rFonts w:asciiTheme="majorEastAsia" w:eastAsiaTheme="majorEastAsia" w:hAnsiTheme="majorEastAsia" w:hint="eastAsia"/>
          <w:bCs/>
          <w:sz w:val="44"/>
          <w:szCs w:val="44"/>
        </w:rPr>
        <w:t>2020首届淄博</w:t>
      </w:r>
      <w:r w:rsidR="002E2A5C" w:rsidRPr="002E2A5C">
        <w:rPr>
          <w:rFonts w:asciiTheme="majorEastAsia" w:eastAsiaTheme="majorEastAsia" w:hAnsiTheme="majorEastAsia" w:hint="eastAsia"/>
          <w:bCs/>
          <w:sz w:val="44"/>
          <w:szCs w:val="44"/>
        </w:rPr>
        <w:t>化工</w:t>
      </w:r>
      <w:r w:rsidRPr="002E2A5C">
        <w:rPr>
          <w:rFonts w:asciiTheme="majorEastAsia" w:eastAsiaTheme="majorEastAsia" w:hAnsiTheme="majorEastAsia" w:hint="eastAsia"/>
          <w:bCs/>
          <w:sz w:val="44"/>
          <w:szCs w:val="44"/>
        </w:rPr>
        <w:t>新材料“四新”（新技术·新装备·新应用·新业态）展览会</w:t>
      </w:r>
      <w:proofErr w:type="gramStart"/>
      <w:r w:rsidRPr="002E2A5C">
        <w:rPr>
          <w:rFonts w:asciiTheme="majorEastAsia" w:eastAsiaTheme="majorEastAsia" w:hAnsiTheme="majorEastAsia" w:hint="eastAsia"/>
          <w:bCs/>
          <w:sz w:val="44"/>
          <w:szCs w:val="44"/>
        </w:rPr>
        <w:t>”</w:t>
      </w:r>
      <w:proofErr w:type="gramEnd"/>
      <w:r w:rsidRPr="002E2A5C">
        <w:rPr>
          <w:rFonts w:asciiTheme="majorEastAsia" w:eastAsiaTheme="majorEastAsia" w:hAnsiTheme="majorEastAsia" w:hint="eastAsia"/>
          <w:bCs/>
          <w:sz w:val="44"/>
          <w:szCs w:val="44"/>
        </w:rPr>
        <w:t>的通知</w:t>
      </w:r>
    </w:p>
    <w:p w:rsidR="00C31522" w:rsidRDefault="00C31522" w:rsidP="00C31522">
      <w:pPr>
        <w:spacing w:line="520" w:lineRule="exact"/>
        <w:rPr>
          <w:rFonts w:ascii="仿宋" w:eastAsia="仿宋" w:hAnsi="仿宋"/>
          <w:sz w:val="32"/>
          <w:szCs w:val="32"/>
        </w:rPr>
      </w:pPr>
    </w:p>
    <w:p w:rsidR="009C7891" w:rsidRPr="005A2B84" w:rsidRDefault="00081638" w:rsidP="00C31522">
      <w:pPr>
        <w:spacing w:line="520" w:lineRule="exact"/>
        <w:rPr>
          <w:rFonts w:ascii="黑体" w:eastAsia="黑体" w:hAnsi="黑体"/>
          <w:b/>
          <w:sz w:val="32"/>
          <w:szCs w:val="32"/>
        </w:rPr>
      </w:pPr>
      <w:r w:rsidRPr="005A2B84">
        <w:rPr>
          <w:rFonts w:ascii="黑体" w:eastAsia="黑体" w:hAnsi="黑体" w:hint="eastAsia"/>
          <w:b/>
          <w:sz w:val="32"/>
          <w:szCs w:val="32"/>
        </w:rPr>
        <w:t>各有关单位：</w:t>
      </w:r>
    </w:p>
    <w:p w:rsidR="009E75C3" w:rsidRDefault="00D51637" w:rsidP="005120DB">
      <w:pPr>
        <w:spacing w:line="520" w:lineRule="exact"/>
        <w:ind w:firstLineChars="200" w:firstLine="640"/>
        <w:rPr>
          <w:rFonts w:ascii="仿宋" w:eastAsia="仿宋" w:hAnsi="仿宋"/>
          <w:bCs/>
          <w:sz w:val="32"/>
          <w:szCs w:val="32"/>
        </w:rPr>
      </w:pPr>
      <w:r>
        <w:rPr>
          <w:rFonts w:ascii="仿宋" w:eastAsia="仿宋" w:hAnsi="仿宋" w:hint="eastAsia"/>
          <w:sz w:val="32"/>
          <w:szCs w:val="32"/>
        </w:rPr>
        <w:t>为贯彻落实党和国家推动战略性新兴产业发展</w:t>
      </w:r>
      <w:r w:rsidR="009C7891">
        <w:rPr>
          <w:rFonts w:ascii="仿宋" w:eastAsia="仿宋" w:hAnsi="仿宋" w:hint="eastAsia"/>
          <w:sz w:val="32"/>
          <w:szCs w:val="32"/>
        </w:rPr>
        <w:t>，</w:t>
      </w:r>
      <w:r w:rsidR="002E2A5C">
        <w:rPr>
          <w:rFonts w:ascii="仿宋" w:eastAsia="仿宋" w:hAnsi="仿宋" w:hint="eastAsia"/>
          <w:sz w:val="32"/>
          <w:szCs w:val="32"/>
        </w:rPr>
        <w:t>对标和赶超</w:t>
      </w:r>
      <w:r w:rsidR="009C7891" w:rsidRPr="00951F05">
        <w:rPr>
          <w:rFonts w:ascii="仿宋" w:eastAsia="仿宋" w:hAnsi="仿宋" w:hint="eastAsia"/>
          <w:sz w:val="32"/>
          <w:szCs w:val="32"/>
        </w:rPr>
        <w:t>国际</w:t>
      </w:r>
      <w:r w:rsidR="002E2A5C">
        <w:rPr>
          <w:rFonts w:ascii="仿宋" w:eastAsia="仿宋" w:hAnsi="仿宋" w:hint="eastAsia"/>
          <w:sz w:val="32"/>
          <w:szCs w:val="32"/>
        </w:rPr>
        <w:t>新材料产业</w:t>
      </w:r>
      <w:r w:rsidR="009C7891" w:rsidRPr="009C7891">
        <w:rPr>
          <w:rFonts w:ascii="仿宋" w:eastAsia="仿宋" w:hAnsi="仿宋" w:hint="eastAsia"/>
          <w:sz w:val="32"/>
          <w:szCs w:val="32"/>
        </w:rPr>
        <w:t>技术创新与应用水平，</w:t>
      </w:r>
      <w:r>
        <w:rPr>
          <w:rFonts w:ascii="仿宋" w:eastAsia="仿宋" w:hAnsi="仿宋" w:hint="eastAsia"/>
          <w:sz w:val="32"/>
          <w:szCs w:val="32"/>
        </w:rPr>
        <w:t>推动淄博市</w:t>
      </w:r>
      <w:r w:rsidR="002E2A5C">
        <w:rPr>
          <w:rFonts w:ascii="仿宋" w:eastAsia="仿宋" w:hAnsi="仿宋" w:hint="eastAsia"/>
          <w:sz w:val="32"/>
          <w:szCs w:val="32"/>
        </w:rPr>
        <w:t>、</w:t>
      </w:r>
      <w:r>
        <w:rPr>
          <w:rFonts w:ascii="仿宋" w:eastAsia="仿宋" w:hAnsi="仿宋" w:hint="eastAsia"/>
          <w:sz w:val="32"/>
          <w:szCs w:val="32"/>
        </w:rPr>
        <w:t>桓台县</w:t>
      </w:r>
      <w:r w:rsidR="002E2A5C">
        <w:rPr>
          <w:rFonts w:ascii="仿宋" w:eastAsia="仿宋" w:hAnsi="仿宋" w:hint="eastAsia"/>
          <w:sz w:val="32"/>
          <w:szCs w:val="32"/>
        </w:rPr>
        <w:t>乃至全国化工</w:t>
      </w:r>
      <w:r>
        <w:rPr>
          <w:rFonts w:ascii="仿宋" w:eastAsia="仿宋" w:hAnsi="仿宋" w:hint="eastAsia"/>
          <w:sz w:val="32"/>
          <w:szCs w:val="32"/>
        </w:rPr>
        <w:t>新材料产业集群发展与持续升级，</w:t>
      </w:r>
      <w:proofErr w:type="gramStart"/>
      <w:r w:rsidR="009C7891">
        <w:rPr>
          <w:rFonts w:ascii="仿宋" w:eastAsia="仿宋" w:hAnsi="仿宋" w:hint="eastAsia"/>
          <w:bCs/>
          <w:sz w:val="32"/>
          <w:szCs w:val="32"/>
        </w:rPr>
        <w:t>中国氟硅有机材料</w:t>
      </w:r>
      <w:proofErr w:type="gramEnd"/>
      <w:r w:rsidR="009C7891">
        <w:rPr>
          <w:rFonts w:ascii="仿宋" w:eastAsia="仿宋" w:hAnsi="仿宋" w:hint="eastAsia"/>
          <w:bCs/>
          <w:sz w:val="32"/>
          <w:szCs w:val="32"/>
        </w:rPr>
        <w:t>工业协会联合淄博市人民政府、桓台县</w:t>
      </w:r>
      <w:r w:rsidR="00AF02D0">
        <w:rPr>
          <w:rFonts w:ascii="仿宋" w:eastAsia="仿宋" w:hAnsi="仿宋" w:hint="eastAsia"/>
          <w:bCs/>
          <w:sz w:val="32"/>
          <w:szCs w:val="32"/>
        </w:rPr>
        <w:t>人民</w:t>
      </w:r>
      <w:r w:rsidR="009C7891">
        <w:rPr>
          <w:rFonts w:ascii="仿宋" w:eastAsia="仿宋" w:hAnsi="仿宋" w:hint="eastAsia"/>
          <w:bCs/>
          <w:sz w:val="32"/>
          <w:szCs w:val="32"/>
        </w:rPr>
        <w:t>政府</w:t>
      </w:r>
      <w:r w:rsidR="00F461FE">
        <w:rPr>
          <w:rFonts w:ascii="仿宋" w:eastAsia="仿宋" w:hAnsi="仿宋" w:hint="eastAsia"/>
          <w:bCs/>
          <w:sz w:val="32"/>
          <w:szCs w:val="32"/>
        </w:rPr>
        <w:t>、中国聚氨酯工业协会、中国环氧树脂行业协会（筹）、东岳集团等单位</w:t>
      </w:r>
      <w:r w:rsidR="009C7891">
        <w:rPr>
          <w:rFonts w:ascii="仿宋" w:eastAsia="仿宋" w:hAnsi="仿宋" w:hint="eastAsia"/>
          <w:bCs/>
          <w:sz w:val="32"/>
          <w:szCs w:val="32"/>
        </w:rPr>
        <w:t>，</w:t>
      </w:r>
      <w:r w:rsidR="002E2A5C">
        <w:rPr>
          <w:rFonts w:ascii="仿宋" w:eastAsia="仿宋" w:hAnsi="仿宋" w:hint="eastAsia"/>
          <w:bCs/>
          <w:sz w:val="32"/>
          <w:szCs w:val="32"/>
        </w:rPr>
        <w:t>定于2020年12月16-18日在山东省淄博市</w:t>
      </w:r>
      <w:r w:rsidR="009C7891">
        <w:rPr>
          <w:rFonts w:ascii="仿宋" w:eastAsia="仿宋" w:hAnsi="仿宋" w:hint="eastAsia"/>
          <w:bCs/>
          <w:sz w:val="32"/>
          <w:szCs w:val="32"/>
        </w:rPr>
        <w:t>举办</w:t>
      </w:r>
      <w:proofErr w:type="gramStart"/>
      <w:r w:rsidR="00F73018">
        <w:rPr>
          <w:rFonts w:ascii="仿宋" w:eastAsia="仿宋" w:hAnsi="仿宋" w:hint="eastAsia"/>
          <w:bCs/>
          <w:sz w:val="32"/>
          <w:szCs w:val="32"/>
        </w:rPr>
        <w:t>“</w:t>
      </w:r>
      <w:proofErr w:type="gramEnd"/>
      <w:r w:rsidR="00C31522" w:rsidRPr="00C31522">
        <w:rPr>
          <w:rFonts w:ascii="仿宋" w:eastAsia="仿宋" w:hAnsi="仿宋" w:hint="eastAsia"/>
          <w:bCs/>
          <w:sz w:val="32"/>
          <w:szCs w:val="32"/>
        </w:rPr>
        <w:t>2020第三届中国·淄博国际化工新材料产业大会暨2020首届淄博化工新材料“四新”（新技术·新装备·新应用·新业态）展览会</w:t>
      </w:r>
      <w:r w:rsidR="00C31522">
        <w:rPr>
          <w:rFonts w:ascii="仿宋" w:eastAsia="仿宋" w:hAnsi="仿宋" w:hint="eastAsia"/>
          <w:bCs/>
          <w:sz w:val="32"/>
          <w:szCs w:val="32"/>
        </w:rPr>
        <w:t>。</w:t>
      </w:r>
    </w:p>
    <w:p w:rsidR="009C7891" w:rsidRPr="009C7891" w:rsidRDefault="009E75C3"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本次大会以“创新升级、绿色发展”为主题，</w:t>
      </w:r>
      <w:r w:rsidR="00A14C01">
        <w:rPr>
          <w:rFonts w:ascii="仿宋" w:eastAsia="仿宋" w:hAnsi="仿宋" w:hint="eastAsia"/>
          <w:bCs/>
          <w:sz w:val="32"/>
          <w:szCs w:val="32"/>
        </w:rPr>
        <w:t>同期组织</w:t>
      </w:r>
      <w:r w:rsidR="00F461FE" w:rsidRPr="00EB37E1">
        <w:rPr>
          <w:rFonts w:ascii="仿宋" w:eastAsia="仿宋" w:hAnsi="仿宋" w:hint="eastAsia"/>
          <w:kern w:val="0"/>
          <w:sz w:val="32"/>
          <w:szCs w:val="32"/>
        </w:rPr>
        <w:t xml:space="preserve"> </w:t>
      </w:r>
      <w:r w:rsidR="00C31522" w:rsidRPr="00EB37E1">
        <w:rPr>
          <w:rFonts w:ascii="仿宋" w:eastAsia="仿宋" w:hAnsi="仿宋" w:hint="eastAsia"/>
          <w:kern w:val="0"/>
          <w:sz w:val="32"/>
          <w:szCs w:val="32"/>
        </w:rPr>
        <w:t>“</w:t>
      </w:r>
      <w:r w:rsidR="002026A8" w:rsidRPr="002026A8">
        <w:rPr>
          <w:rFonts w:ascii="仿宋" w:eastAsia="仿宋" w:hAnsi="仿宋" w:hint="eastAsia"/>
          <w:kern w:val="0"/>
          <w:sz w:val="32"/>
          <w:szCs w:val="32"/>
        </w:rPr>
        <w:t>2020年中国氟硅行业安全环保工作研讨会</w:t>
      </w:r>
      <w:r w:rsidR="00C31522" w:rsidRPr="00EB37E1">
        <w:rPr>
          <w:rFonts w:ascii="仿宋" w:eastAsia="仿宋" w:hAnsi="仿宋" w:hint="eastAsia"/>
          <w:kern w:val="0"/>
          <w:sz w:val="32"/>
          <w:szCs w:val="32"/>
        </w:rPr>
        <w:t>”、“</w:t>
      </w:r>
      <w:r w:rsidR="005A2B84">
        <w:rPr>
          <w:rFonts w:ascii="仿宋" w:eastAsia="仿宋" w:hAnsi="仿宋" w:hint="eastAsia"/>
          <w:kern w:val="0"/>
          <w:sz w:val="32"/>
          <w:szCs w:val="32"/>
        </w:rPr>
        <w:t>2020（</w:t>
      </w:r>
      <w:r w:rsidR="005A2B84" w:rsidRPr="00EB37E1">
        <w:rPr>
          <w:rFonts w:ascii="仿宋" w:eastAsia="仿宋" w:hAnsi="仿宋" w:hint="eastAsia"/>
          <w:kern w:val="0"/>
          <w:sz w:val="32"/>
          <w:szCs w:val="32"/>
        </w:rPr>
        <w:t>第十八届</w:t>
      </w:r>
      <w:r w:rsidR="005A2B84">
        <w:rPr>
          <w:rFonts w:ascii="仿宋" w:eastAsia="仿宋" w:hAnsi="仿宋" w:hint="eastAsia"/>
          <w:kern w:val="0"/>
          <w:sz w:val="32"/>
          <w:szCs w:val="32"/>
        </w:rPr>
        <w:t>）</w:t>
      </w:r>
      <w:r w:rsidR="00C31522" w:rsidRPr="00EB37E1">
        <w:rPr>
          <w:rFonts w:ascii="仿宋" w:eastAsia="仿宋" w:hAnsi="仿宋" w:hint="eastAsia"/>
          <w:kern w:val="0"/>
          <w:sz w:val="32"/>
          <w:szCs w:val="32"/>
        </w:rPr>
        <w:t>有机硅精细化学品技术交流会”、“</w:t>
      </w:r>
      <w:r w:rsidR="005A2B84">
        <w:rPr>
          <w:rFonts w:ascii="仿宋" w:eastAsia="仿宋" w:hAnsi="仿宋" w:hint="eastAsia"/>
          <w:kern w:val="0"/>
          <w:sz w:val="32"/>
          <w:szCs w:val="32"/>
        </w:rPr>
        <w:t>2020（</w:t>
      </w:r>
      <w:r w:rsidR="005A2B84" w:rsidRPr="00EB37E1">
        <w:rPr>
          <w:rFonts w:ascii="仿宋" w:eastAsia="仿宋" w:hAnsi="仿宋" w:hint="eastAsia"/>
          <w:kern w:val="0"/>
          <w:sz w:val="32"/>
          <w:szCs w:val="32"/>
        </w:rPr>
        <w:t>第四届</w:t>
      </w:r>
      <w:r w:rsidR="005A2B84">
        <w:rPr>
          <w:rFonts w:ascii="仿宋" w:eastAsia="仿宋" w:hAnsi="仿宋" w:hint="eastAsia"/>
          <w:kern w:val="0"/>
          <w:sz w:val="32"/>
          <w:szCs w:val="32"/>
        </w:rPr>
        <w:t>）</w:t>
      </w:r>
      <w:r w:rsidR="00C31522" w:rsidRPr="00EB37E1">
        <w:rPr>
          <w:rFonts w:ascii="仿宋" w:eastAsia="仿宋" w:hAnsi="仿宋" w:hint="eastAsia"/>
          <w:kern w:val="0"/>
          <w:sz w:val="32"/>
          <w:szCs w:val="32"/>
        </w:rPr>
        <w:t>氟化工高端发展论坛”、“</w:t>
      </w:r>
      <w:r w:rsidR="00C31522" w:rsidRPr="00C31522">
        <w:rPr>
          <w:rFonts w:ascii="仿宋" w:eastAsia="仿宋" w:hAnsi="仿宋" w:hint="eastAsia"/>
          <w:kern w:val="0"/>
          <w:sz w:val="32"/>
          <w:szCs w:val="32"/>
        </w:rPr>
        <w:t>2020中国氢燃料电池关键设备与材料高峰论坛</w:t>
      </w:r>
      <w:r w:rsidR="00C31522" w:rsidRPr="00EB37E1">
        <w:rPr>
          <w:rFonts w:ascii="仿宋" w:eastAsia="仿宋" w:hAnsi="仿宋" w:hint="eastAsia"/>
          <w:kern w:val="0"/>
          <w:sz w:val="32"/>
          <w:szCs w:val="32"/>
        </w:rPr>
        <w:t>”、“</w:t>
      </w:r>
      <w:r w:rsidR="005A2B84">
        <w:rPr>
          <w:rFonts w:ascii="仿宋" w:eastAsia="仿宋" w:hAnsi="仿宋" w:hint="eastAsia"/>
          <w:kern w:val="0"/>
          <w:sz w:val="32"/>
          <w:szCs w:val="32"/>
        </w:rPr>
        <w:t>2020（</w:t>
      </w:r>
      <w:r w:rsidR="005A2B84" w:rsidRPr="00EB37E1">
        <w:rPr>
          <w:rFonts w:ascii="仿宋" w:eastAsia="仿宋" w:hAnsi="仿宋" w:hint="eastAsia"/>
          <w:kern w:val="0"/>
          <w:sz w:val="32"/>
          <w:szCs w:val="32"/>
        </w:rPr>
        <w:t>第五届</w:t>
      </w:r>
      <w:r w:rsidR="005A2B84">
        <w:rPr>
          <w:rFonts w:ascii="仿宋" w:eastAsia="仿宋" w:hAnsi="仿宋" w:hint="eastAsia"/>
          <w:kern w:val="0"/>
          <w:sz w:val="32"/>
          <w:szCs w:val="32"/>
        </w:rPr>
        <w:t>）</w:t>
      </w:r>
      <w:r w:rsidR="00C31522" w:rsidRPr="00EB37E1">
        <w:rPr>
          <w:rFonts w:ascii="仿宋" w:eastAsia="仿宋" w:hAnsi="仿宋" w:hint="eastAsia"/>
          <w:kern w:val="0"/>
          <w:sz w:val="32"/>
          <w:szCs w:val="32"/>
        </w:rPr>
        <w:t>环氧树脂高端应用技术交流会”、“</w:t>
      </w:r>
      <w:r w:rsidR="00C31522" w:rsidRPr="00C31522">
        <w:rPr>
          <w:rFonts w:ascii="仿宋" w:eastAsia="仿宋" w:hAnsi="仿宋" w:hint="eastAsia"/>
          <w:kern w:val="0"/>
          <w:sz w:val="32"/>
          <w:szCs w:val="32"/>
        </w:rPr>
        <w:t>2020中国PO-PPG-PU产业链高质量发展论坛</w:t>
      </w:r>
      <w:r w:rsidR="00C31522" w:rsidRPr="00EB37E1">
        <w:rPr>
          <w:rFonts w:ascii="仿宋" w:eastAsia="仿宋" w:hAnsi="仿宋" w:hint="eastAsia"/>
          <w:kern w:val="0"/>
          <w:sz w:val="32"/>
          <w:szCs w:val="32"/>
        </w:rPr>
        <w:t>”</w:t>
      </w:r>
      <w:r w:rsidR="00C31522">
        <w:rPr>
          <w:rFonts w:ascii="仿宋" w:eastAsia="仿宋" w:hAnsi="仿宋" w:hint="eastAsia"/>
          <w:kern w:val="0"/>
          <w:sz w:val="32"/>
          <w:szCs w:val="32"/>
        </w:rPr>
        <w:t>等系列活动</w:t>
      </w:r>
      <w:r w:rsidR="00A14C01">
        <w:rPr>
          <w:rFonts w:ascii="仿宋" w:eastAsia="仿宋" w:hAnsi="仿宋" w:hint="eastAsia"/>
          <w:bCs/>
          <w:sz w:val="32"/>
          <w:szCs w:val="32"/>
        </w:rPr>
        <w:t>。</w:t>
      </w:r>
      <w:r w:rsidR="009C7891">
        <w:rPr>
          <w:rFonts w:ascii="仿宋" w:eastAsia="仿宋" w:hAnsi="仿宋" w:hint="eastAsia"/>
          <w:bCs/>
          <w:sz w:val="32"/>
          <w:szCs w:val="32"/>
        </w:rPr>
        <w:t>具体通知如下：</w:t>
      </w:r>
    </w:p>
    <w:p w:rsidR="005A2B84" w:rsidRDefault="005A2B84" w:rsidP="005120DB">
      <w:pPr>
        <w:spacing w:line="520" w:lineRule="exact"/>
        <w:ind w:firstLineChars="200" w:firstLine="643"/>
        <w:rPr>
          <w:rFonts w:ascii="仿宋" w:eastAsia="仿宋" w:hAnsi="仿宋"/>
          <w:b/>
          <w:sz w:val="32"/>
          <w:szCs w:val="32"/>
        </w:rPr>
      </w:pPr>
    </w:p>
    <w:p w:rsidR="002E2A5C" w:rsidRDefault="009C7891" w:rsidP="005120DB">
      <w:pPr>
        <w:spacing w:line="520" w:lineRule="exact"/>
        <w:ind w:firstLineChars="200" w:firstLine="643"/>
        <w:rPr>
          <w:rFonts w:ascii="仿宋" w:eastAsia="仿宋" w:hAnsi="仿宋"/>
          <w:b/>
          <w:sz w:val="32"/>
          <w:szCs w:val="32"/>
        </w:rPr>
      </w:pPr>
      <w:r w:rsidRPr="00951F05">
        <w:rPr>
          <w:rFonts w:ascii="仿宋" w:eastAsia="仿宋" w:hAnsi="仿宋" w:hint="eastAsia"/>
          <w:b/>
          <w:sz w:val="32"/>
          <w:szCs w:val="32"/>
        </w:rPr>
        <w:lastRenderedPageBreak/>
        <w:t>一、</w:t>
      </w:r>
      <w:r w:rsidR="004825A9">
        <w:rPr>
          <w:rFonts w:ascii="仿宋" w:eastAsia="仿宋" w:hAnsi="仿宋" w:hint="eastAsia"/>
          <w:b/>
          <w:sz w:val="32"/>
          <w:szCs w:val="32"/>
        </w:rPr>
        <w:t>组织机构</w:t>
      </w:r>
    </w:p>
    <w:p w:rsidR="002E2A5C" w:rsidRDefault="002E2A5C" w:rsidP="005120DB">
      <w:pPr>
        <w:spacing w:line="520" w:lineRule="exact"/>
        <w:ind w:firstLineChars="200" w:firstLine="640"/>
        <w:rPr>
          <w:rFonts w:ascii="仿宋" w:eastAsia="仿宋" w:hAnsi="仿宋"/>
          <w:sz w:val="32"/>
          <w:szCs w:val="32"/>
        </w:rPr>
      </w:pPr>
      <w:r>
        <w:rPr>
          <w:rFonts w:ascii="仿宋" w:eastAsia="仿宋" w:hAnsi="仿宋" w:hint="eastAsia"/>
          <w:sz w:val="32"/>
          <w:szCs w:val="32"/>
        </w:rPr>
        <w:t>支持单位：中国石油和化学工业联合会</w:t>
      </w:r>
    </w:p>
    <w:p w:rsidR="00C4278F" w:rsidRDefault="00C4278F" w:rsidP="00C4278F">
      <w:pPr>
        <w:spacing w:line="520" w:lineRule="exact"/>
        <w:ind w:firstLineChars="700" w:firstLine="2240"/>
        <w:rPr>
          <w:rFonts w:ascii="仿宋" w:eastAsia="仿宋" w:hAnsi="仿宋"/>
          <w:sz w:val="32"/>
          <w:szCs w:val="32"/>
        </w:rPr>
      </w:pPr>
      <w:r>
        <w:rPr>
          <w:rFonts w:ascii="仿宋" w:eastAsia="仿宋" w:hAnsi="仿宋" w:hint="eastAsia"/>
          <w:sz w:val="32"/>
          <w:szCs w:val="32"/>
        </w:rPr>
        <w:t>中国聚氨酯工业协会</w:t>
      </w:r>
    </w:p>
    <w:p w:rsidR="00C4278F" w:rsidRDefault="00C4278F" w:rsidP="00C4278F">
      <w:pPr>
        <w:spacing w:line="520" w:lineRule="exact"/>
        <w:ind w:firstLineChars="700" w:firstLine="2240"/>
        <w:rPr>
          <w:rFonts w:ascii="仿宋" w:eastAsia="仿宋" w:hAnsi="仿宋"/>
          <w:sz w:val="32"/>
          <w:szCs w:val="32"/>
        </w:rPr>
      </w:pPr>
      <w:r>
        <w:rPr>
          <w:rFonts w:ascii="仿宋" w:eastAsia="仿宋" w:hAnsi="仿宋" w:hint="eastAsia"/>
          <w:sz w:val="32"/>
          <w:szCs w:val="32"/>
        </w:rPr>
        <w:t>中国</w:t>
      </w:r>
      <w:proofErr w:type="gramStart"/>
      <w:r>
        <w:rPr>
          <w:rFonts w:ascii="仿宋" w:eastAsia="仿宋" w:hAnsi="仿宋" w:hint="eastAsia"/>
          <w:sz w:val="32"/>
          <w:szCs w:val="32"/>
        </w:rPr>
        <w:t>膜工业</w:t>
      </w:r>
      <w:proofErr w:type="gramEnd"/>
      <w:r>
        <w:rPr>
          <w:rFonts w:ascii="仿宋" w:eastAsia="仿宋" w:hAnsi="仿宋" w:hint="eastAsia"/>
          <w:sz w:val="32"/>
          <w:szCs w:val="32"/>
        </w:rPr>
        <w:t>协会</w:t>
      </w:r>
    </w:p>
    <w:p w:rsidR="002E2A5C" w:rsidRDefault="004825A9" w:rsidP="005120DB">
      <w:pPr>
        <w:spacing w:line="520" w:lineRule="exact"/>
        <w:ind w:firstLineChars="200" w:firstLine="640"/>
        <w:rPr>
          <w:rFonts w:ascii="仿宋" w:eastAsia="仿宋" w:hAnsi="仿宋"/>
          <w:sz w:val="32"/>
          <w:szCs w:val="32"/>
        </w:rPr>
      </w:pPr>
      <w:r>
        <w:rPr>
          <w:rFonts w:ascii="仿宋" w:eastAsia="仿宋" w:hAnsi="仿宋" w:hint="eastAsia"/>
          <w:sz w:val="32"/>
          <w:szCs w:val="32"/>
        </w:rPr>
        <w:t>主办单位：</w:t>
      </w:r>
      <w:r w:rsidR="002E2A5C">
        <w:rPr>
          <w:rFonts w:ascii="仿宋" w:eastAsia="仿宋" w:hAnsi="仿宋" w:hint="eastAsia"/>
          <w:sz w:val="32"/>
          <w:szCs w:val="32"/>
        </w:rPr>
        <w:t>淄博市人民政府</w:t>
      </w:r>
    </w:p>
    <w:p w:rsidR="004825A9" w:rsidRDefault="004825A9" w:rsidP="005120DB">
      <w:pPr>
        <w:spacing w:line="520" w:lineRule="exact"/>
        <w:ind w:left="1600" w:firstLineChars="200" w:firstLine="640"/>
        <w:rPr>
          <w:rFonts w:ascii="仿宋" w:eastAsia="仿宋" w:hAnsi="仿宋"/>
          <w:sz w:val="32"/>
          <w:szCs w:val="32"/>
        </w:rPr>
      </w:pPr>
      <w:proofErr w:type="gramStart"/>
      <w:r>
        <w:rPr>
          <w:rFonts w:ascii="仿宋" w:eastAsia="仿宋" w:hAnsi="仿宋" w:hint="eastAsia"/>
          <w:sz w:val="32"/>
          <w:szCs w:val="32"/>
        </w:rPr>
        <w:t>中国氟硅有机材料</w:t>
      </w:r>
      <w:proofErr w:type="gramEnd"/>
      <w:r>
        <w:rPr>
          <w:rFonts w:ascii="仿宋" w:eastAsia="仿宋" w:hAnsi="仿宋" w:hint="eastAsia"/>
          <w:sz w:val="32"/>
          <w:szCs w:val="32"/>
        </w:rPr>
        <w:t>工业协会</w:t>
      </w:r>
    </w:p>
    <w:p w:rsidR="002E2A5C" w:rsidRPr="009C7891" w:rsidRDefault="002E2A5C" w:rsidP="005120DB">
      <w:pPr>
        <w:spacing w:line="520" w:lineRule="exact"/>
        <w:ind w:firstLineChars="700" w:firstLine="2240"/>
        <w:rPr>
          <w:rFonts w:ascii="仿宋" w:eastAsia="仿宋" w:hAnsi="仿宋"/>
          <w:sz w:val="32"/>
          <w:szCs w:val="32"/>
        </w:rPr>
      </w:pPr>
      <w:r>
        <w:rPr>
          <w:rFonts w:ascii="仿宋" w:eastAsia="仿宋" w:hAnsi="仿宋" w:hint="eastAsia"/>
          <w:sz w:val="32"/>
          <w:szCs w:val="32"/>
        </w:rPr>
        <w:t>中国环氧树脂行业协会（筹）</w:t>
      </w:r>
    </w:p>
    <w:p w:rsidR="004825A9" w:rsidRDefault="00EE0E03" w:rsidP="005120DB">
      <w:pPr>
        <w:spacing w:line="520" w:lineRule="exact"/>
        <w:ind w:firstLineChars="200" w:firstLine="640"/>
        <w:rPr>
          <w:rFonts w:ascii="仿宋" w:eastAsia="仿宋" w:hAnsi="仿宋"/>
          <w:sz w:val="32"/>
          <w:szCs w:val="32"/>
        </w:rPr>
      </w:pPr>
      <w:r>
        <w:rPr>
          <w:rFonts w:ascii="仿宋" w:eastAsia="仿宋" w:hAnsi="仿宋" w:hint="eastAsia"/>
          <w:sz w:val="32"/>
          <w:szCs w:val="32"/>
        </w:rPr>
        <w:t>承办</w:t>
      </w:r>
      <w:r w:rsidR="004825A9">
        <w:rPr>
          <w:rFonts w:ascii="仿宋" w:eastAsia="仿宋" w:hAnsi="仿宋" w:hint="eastAsia"/>
          <w:sz w:val="32"/>
          <w:szCs w:val="32"/>
        </w:rPr>
        <w:t>单位：桓台县人民政府</w:t>
      </w:r>
    </w:p>
    <w:p w:rsidR="005A2B84" w:rsidRDefault="005A2B84" w:rsidP="005120DB">
      <w:pPr>
        <w:spacing w:line="520" w:lineRule="exact"/>
        <w:ind w:firstLineChars="200" w:firstLine="640"/>
        <w:rPr>
          <w:rFonts w:ascii="仿宋" w:eastAsia="仿宋" w:hAnsi="仿宋"/>
          <w:sz w:val="32"/>
          <w:szCs w:val="32"/>
        </w:rPr>
      </w:pPr>
      <w:r>
        <w:rPr>
          <w:rFonts w:ascii="仿宋" w:eastAsia="仿宋" w:hAnsi="仿宋" w:hint="eastAsia"/>
          <w:sz w:val="32"/>
          <w:szCs w:val="32"/>
        </w:rPr>
        <w:t xml:space="preserve">          全国</w:t>
      </w:r>
      <w:proofErr w:type="gramStart"/>
      <w:r>
        <w:rPr>
          <w:rFonts w:ascii="仿宋" w:eastAsia="仿宋" w:hAnsi="仿宋" w:hint="eastAsia"/>
          <w:sz w:val="32"/>
          <w:szCs w:val="32"/>
        </w:rPr>
        <w:t>硅产业</w:t>
      </w:r>
      <w:proofErr w:type="gramEnd"/>
      <w:r>
        <w:rPr>
          <w:rFonts w:ascii="仿宋" w:eastAsia="仿宋" w:hAnsi="仿宋" w:hint="eastAsia"/>
          <w:sz w:val="32"/>
          <w:szCs w:val="32"/>
        </w:rPr>
        <w:t>绿色发展战略联盟</w:t>
      </w:r>
    </w:p>
    <w:p w:rsidR="004825A9" w:rsidRDefault="004825A9" w:rsidP="005120DB">
      <w:pPr>
        <w:spacing w:line="520" w:lineRule="exact"/>
        <w:ind w:firstLineChars="700" w:firstLine="2240"/>
        <w:rPr>
          <w:rFonts w:ascii="仿宋" w:eastAsia="仿宋" w:hAnsi="仿宋"/>
          <w:sz w:val="32"/>
          <w:szCs w:val="32"/>
        </w:rPr>
      </w:pPr>
      <w:r>
        <w:rPr>
          <w:rFonts w:ascii="仿宋" w:eastAsia="仿宋" w:hAnsi="仿宋" w:hint="eastAsia"/>
          <w:sz w:val="32"/>
          <w:szCs w:val="32"/>
        </w:rPr>
        <w:t>北京氟硅科技发展有限公司</w:t>
      </w:r>
    </w:p>
    <w:p w:rsidR="00322AE9" w:rsidRDefault="00322AE9" w:rsidP="005120DB">
      <w:pPr>
        <w:spacing w:line="520" w:lineRule="exact"/>
        <w:ind w:firstLineChars="700" w:firstLine="2240"/>
        <w:rPr>
          <w:rFonts w:ascii="仿宋" w:eastAsia="仿宋" w:hAnsi="仿宋"/>
          <w:sz w:val="32"/>
          <w:szCs w:val="32"/>
        </w:rPr>
      </w:pPr>
      <w:r>
        <w:rPr>
          <w:rFonts w:ascii="仿宋" w:eastAsia="仿宋" w:hAnsi="仿宋" w:hint="eastAsia"/>
          <w:sz w:val="32"/>
          <w:szCs w:val="32"/>
        </w:rPr>
        <w:t>北京国化新材料技术中心</w:t>
      </w:r>
    </w:p>
    <w:p w:rsidR="006D21BC" w:rsidRPr="006D21BC" w:rsidRDefault="006D21BC" w:rsidP="005120DB">
      <w:pPr>
        <w:spacing w:line="520" w:lineRule="exact"/>
        <w:rPr>
          <w:rFonts w:ascii="仿宋" w:eastAsia="仿宋" w:hAnsi="仿宋"/>
          <w:sz w:val="32"/>
          <w:szCs w:val="32"/>
        </w:rPr>
      </w:pPr>
      <w:r>
        <w:rPr>
          <w:rFonts w:ascii="仿宋" w:eastAsia="仿宋" w:hAnsi="仿宋" w:hint="eastAsia"/>
          <w:sz w:val="32"/>
          <w:szCs w:val="32"/>
        </w:rPr>
        <w:t xml:space="preserve">    支持媒体：</w:t>
      </w:r>
      <w:r w:rsidRPr="006D21BC">
        <w:rPr>
          <w:rFonts w:ascii="仿宋" w:eastAsia="仿宋" w:hAnsi="仿宋" w:hint="eastAsia"/>
          <w:sz w:val="32"/>
          <w:szCs w:val="32"/>
        </w:rPr>
        <w:t>国家石油和化工网</w:t>
      </w:r>
      <w:r>
        <w:rPr>
          <w:rFonts w:ascii="仿宋" w:eastAsia="仿宋" w:hAnsi="仿宋" w:hint="eastAsia"/>
          <w:sz w:val="32"/>
          <w:szCs w:val="32"/>
        </w:rPr>
        <w:t>、</w:t>
      </w:r>
      <w:proofErr w:type="gramStart"/>
      <w:r w:rsidR="00944CC2">
        <w:rPr>
          <w:rFonts w:ascii="仿宋" w:eastAsia="仿宋" w:hAnsi="仿宋" w:hint="eastAsia"/>
          <w:sz w:val="32"/>
          <w:szCs w:val="32"/>
        </w:rPr>
        <w:t>氟硅网</w:t>
      </w:r>
      <w:proofErr w:type="gramEnd"/>
      <w:r w:rsidR="00944CC2">
        <w:rPr>
          <w:rFonts w:ascii="仿宋" w:eastAsia="仿宋" w:hAnsi="仿宋" w:hint="eastAsia"/>
          <w:sz w:val="32"/>
          <w:szCs w:val="32"/>
        </w:rPr>
        <w:t>、</w:t>
      </w:r>
      <w:r>
        <w:rPr>
          <w:rFonts w:ascii="仿宋" w:eastAsia="仿宋" w:hAnsi="仿宋" w:hint="eastAsia"/>
          <w:sz w:val="32"/>
          <w:szCs w:val="32"/>
        </w:rPr>
        <w:t>《热固性</w:t>
      </w:r>
      <w:r w:rsidR="00944CC2">
        <w:rPr>
          <w:rFonts w:ascii="仿宋" w:eastAsia="仿宋" w:hAnsi="仿宋" w:hint="eastAsia"/>
          <w:sz w:val="32"/>
          <w:szCs w:val="32"/>
        </w:rPr>
        <w:t>树脂</w:t>
      </w:r>
      <w:r>
        <w:rPr>
          <w:rFonts w:ascii="仿宋" w:eastAsia="仿宋" w:hAnsi="仿宋" w:hint="eastAsia"/>
          <w:sz w:val="32"/>
          <w:szCs w:val="32"/>
        </w:rPr>
        <w:t>》</w:t>
      </w:r>
      <w:r w:rsidR="00944CC2">
        <w:rPr>
          <w:rFonts w:ascii="仿宋" w:eastAsia="仿宋" w:hAnsi="仿宋" w:hint="eastAsia"/>
          <w:sz w:val="32"/>
          <w:szCs w:val="32"/>
        </w:rPr>
        <w:t>编辑部、中国环氧网、中国有机硅论坛、化工新材料网、有机硅、氟化工、环氧树脂及应用、</w:t>
      </w:r>
      <w:proofErr w:type="gramStart"/>
      <w:r w:rsidR="00944CC2">
        <w:rPr>
          <w:rFonts w:ascii="仿宋" w:eastAsia="仿宋" w:hAnsi="仿宋" w:hint="eastAsia"/>
          <w:sz w:val="32"/>
          <w:szCs w:val="32"/>
        </w:rPr>
        <w:t>碳三产业</w:t>
      </w:r>
      <w:proofErr w:type="gramEnd"/>
      <w:r w:rsidR="00944CC2">
        <w:rPr>
          <w:rFonts w:ascii="仿宋" w:eastAsia="仿宋" w:hAnsi="仿宋" w:hint="eastAsia"/>
          <w:sz w:val="32"/>
          <w:szCs w:val="32"/>
        </w:rPr>
        <w:t>链。</w:t>
      </w:r>
    </w:p>
    <w:p w:rsidR="00A056F8" w:rsidRPr="00A056F8" w:rsidRDefault="00A056F8" w:rsidP="005120DB">
      <w:pPr>
        <w:spacing w:line="520" w:lineRule="exact"/>
        <w:ind w:firstLineChars="200" w:firstLine="643"/>
        <w:rPr>
          <w:rFonts w:ascii="仿宋" w:eastAsia="仿宋" w:hAnsi="仿宋"/>
          <w:b/>
          <w:sz w:val="32"/>
          <w:szCs w:val="32"/>
        </w:rPr>
      </w:pPr>
      <w:r>
        <w:rPr>
          <w:rFonts w:ascii="仿宋" w:eastAsia="仿宋" w:hAnsi="仿宋" w:hint="eastAsia"/>
          <w:b/>
          <w:sz w:val="32"/>
          <w:szCs w:val="32"/>
        </w:rPr>
        <w:t>二</w:t>
      </w:r>
      <w:r w:rsidRPr="00A056F8">
        <w:rPr>
          <w:rFonts w:ascii="仿宋" w:eastAsia="仿宋" w:hAnsi="仿宋" w:hint="eastAsia"/>
          <w:b/>
          <w:sz w:val="32"/>
          <w:szCs w:val="32"/>
        </w:rPr>
        <w:t>、</w:t>
      </w:r>
      <w:r w:rsidR="007F6F4C">
        <w:rPr>
          <w:rFonts w:ascii="仿宋" w:eastAsia="仿宋" w:hAnsi="仿宋" w:hint="eastAsia"/>
          <w:b/>
          <w:sz w:val="32"/>
          <w:szCs w:val="32"/>
        </w:rPr>
        <w:t>时间、地点及规模</w:t>
      </w:r>
    </w:p>
    <w:p w:rsidR="00A056F8" w:rsidRDefault="00A056F8"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时间：20</w:t>
      </w:r>
      <w:r>
        <w:rPr>
          <w:rFonts w:ascii="仿宋" w:eastAsia="仿宋" w:hAnsi="仿宋"/>
          <w:bCs/>
          <w:sz w:val="32"/>
          <w:szCs w:val="32"/>
        </w:rPr>
        <w:t>20</w:t>
      </w:r>
      <w:r>
        <w:rPr>
          <w:rFonts w:ascii="仿宋" w:eastAsia="仿宋" w:hAnsi="仿宋" w:hint="eastAsia"/>
          <w:bCs/>
          <w:sz w:val="32"/>
          <w:szCs w:val="32"/>
        </w:rPr>
        <w:t>年12月1</w:t>
      </w:r>
      <w:r>
        <w:rPr>
          <w:rFonts w:ascii="仿宋" w:eastAsia="仿宋" w:hAnsi="仿宋"/>
          <w:bCs/>
          <w:sz w:val="32"/>
          <w:szCs w:val="32"/>
        </w:rPr>
        <w:t>6</w:t>
      </w:r>
      <w:r>
        <w:rPr>
          <w:rFonts w:ascii="仿宋" w:eastAsia="仿宋" w:hAnsi="仿宋" w:hint="eastAsia"/>
          <w:bCs/>
          <w:sz w:val="32"/>
          <w:szCs w:val="32"/>
        </w:rPr>
        <w:t>-1</w:t>
      </w:r>
      <w:r>
        <w:rPr>
          <w:rFonts w:ascii="仿宋" w:eastAsia="仿宋" w:hAnsi="仿宋"/>
          <w:bCs/>
          <w:sz w:val="32"/>
          <w:szCs w:val="32"/>
        </w:rPr>
        <w:t>8</w:t>
      </w:r>
      <w:r>
        <w:rPr>
          <w:rFonts w:ascii="仿宋" w:eastAsia="仿宋" w:hAnsi="仿宋" w:hint="eastAsia"/>
          <w:bCs/>
          <w:sz w:val="32"/>
          <w:szCs w:val="32"/>
        </w:rPr>
        <w:t>日</w:t>
      </w:r>
    </w:p>
    <w:p w:rsidR="00A056F8" w:rsidRDefault="00A056F8"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地点：</w:t>
      </w:r>
      <w:r w:rsidRPr="002A0E89">
        <w:rPr>
          <w:rFonts w:ascii="仿宋" w:eastAsia="仿宋" w:hAnsi="仿宋" w:hint="eastAsia"/>
          <w:bCs/>
          <w:sz w:val="32"/>
          <w:szCs w:val="32"/>
        </w:rPr>
        <w:t>淄博市会展中心</w:t>
      </w:r>
    </w:p>
    <w:p w:rsidR="006D21BC" w:rsidRDefault="006D21BC"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规模：产业大会</w:t>
      </w:r>
      <w:r w:rsidR="00F461FE">
        <w:rPr>
          <w:rFonts w:ascii="仿宋" w:eastAsia="仿宋" w:hAnsi="仿宋" w:hint="eastAsia"/>
          <w:bCs/>
          <w:sz w:val="32"/>
          <w:szCs w:val="32"/>
        </w:rPr>
        <w:t>20</w:t>
      </w:r>
      <w:r>
        <w:rPr>
          <w:rFonts w:ascii="仿宋" w:eastAsia="仿宋" w:hAnsi="仿宋" w:hint="eastAsia"/>
          <w:bCs/>
          <w:sz w:val="32"/>
          <w:szCs w:val="32"/>
        </w:rPr>
        <w:t>00人，展览面积</w:t>
      </w:r>
      <w:r>
        <w:rPr>
          <w:rFonts w:ascii="仿宋" w:eastAsia="仿宋" w:hAnsi="仿宋"/>
          <w:bCs/>
          <w:sz w:val="32"/>
          <w:szCs w:val="32"/>
        </w:rPr>
        <w:t>10000</w:t>
      </w:r>
      <w:r>
        <w:rPr>
          <w:rFonts w:ascii="仿宋" w:eastAsia="仿宋" w:hAnsi="仿宋" w:hint="eastAsia"/>
          <w:bCs/>
          <w:sz w:val="32"/>
          <w:szCs w:val="32"/>
        </w:rPr>
        <w:t>平米，专业观众约10000人。</w:t>
      </w:r>
    </w:p>
    <w:p w:rsidR="006D21BC" w:rsidRPr="006D21BC" w:rsidRDefault="006D21BC" w:rsidP="005120DB">
      <w:pPr>
        <w:spacing w:line="520" w:lineRule="exact"/>
        <w:ind w:firstLineChars="200" w:firstLine="643"/>
        <w:rPr>
          <w:rFonts w:ascii="仿宋" w:eastAsia="仿宋" w:hAnsi="仿宋"/>
          <w:b/>
          <w:sz w:val="32"/>
          <w:szCs w:val="32"/>
        </w:rPr>
      </w:pPr>
      <w:r w:rsidRPr="006D21BC">
        <w:rPr>
          <w:rFonts w:ascii="仿宋" w:eastAsia="仿宋" w:hAnsi="仿宋" w:hint="eastAsia"/>
          <w:b/>
          <w:sz w:val="32"/>
          <w:szCs w:val="32"/>
        </w:rPr>
        <w:t>三、同期展览会</w:t>
      </w:r>
    </w:p>
    <w:p w:rsidR="00E03C4B" w:rsidRPr="00E03C4B" w:rsidRDefault="00964ACE" w:rsidP="005120DB">
      <w:pPr>
        <w:spacing w:line="520" w:lineRule="exact"/>
        <w:ind w:firstLineChars="200" w:firstLine="643"/>
        <w:rPr>
          <w:rFonts w:ascii="仿宋" w:eastAsia="仿宋" w:hAnsi="仿宋"/>
          <w:b/>
          <w:sz w:val="32"/>
          <w:szCs w:val="32"/>
        </w:rPr>
      </w:pPr>
      <w:r>
        <w:rPr>
          <w:rFonts w:ascii="仿宋" w:eastAsia="仿宋" w:hAnsi="仿宋" w:hint="eastAsia"/>
          <w:b/>
          <w:sz w:val="32"/>
          <w:szCs w:val="32"/>
        </w:rPr>
        <w:t>展</w:t>
      </w:r>
      <w:r w:rsidR="00977F28">
        <w:rPr>
          <w:rFonts w:ascii="仿宋" w:eastAsia="仿宋" w:hAnsi="仿宋" w:hint="eastAsia"/>
          <w:b/>
          <w:sz w:val="32"/>
          <w:szCs w:val="32"/>
        </w:rPr>
        <w:t>出</w:t>
      </w:r>
      <w:r>
        <w:rPr>
          <w:rFonts w:ascii="仿宋" w:eastAsia="仿宋" w:hAnsi="仿宋" w:hint="eastAsia"/>
          <w:b/>
          <w:sz w:val="32"/>
          <w:szCs w:val="32"/>
        </w:rPr>
        <w:t>范围</w:t>
      </w:r>
    </w:p>
    <w:p w:rsidR="005F6320" w:rsidRDefault="005F6320" w:rsidP="005120DB">
      <w:pPr>
        <w:spacing w:line="520" w:lineRule="exact"/>
        <w:ind w:firstLineChars="200" w:firstLine="640"/>
        <w:rPr>
          <w:rFonts w:ascii="仿宋" w:eastAsia="仿宋" w:hAnsi="仿宋"/>
          <w:bCs/>
          <w:sz w:val="32"/>
          <w:szCs w:val="32"/>
        </w:rPr>
      </w:pPr>
      <w:r w:rsidRPr="005F6320">
        <w:rPr>
          <w:rFonts w:ascii="仿宋" w:eastAsia="仿宋" w:hAnsi="仿宋" w:hint="eastAsia"/>
          <w:bCs/>
          <w:sz w:val="32"/>
          <w:szCs w:val="32"/>
        </w:rPr>
        <w:t>展览将设商业展区、</w:t>
      </w:r>
      <w:proofErr w:type="gramStart"/>
      <w:r w:rsidRPr="005F6320">
        <w:rPr>
          <w:rFonts w:ascii="仿宋" w:eastAsia="仿宋" w:hAnsi="仿宋" w:hint="eastAsia"/>
          <w:bCs/>
          <w:sz w:val="32"/>
          <w:szCs w:val="32"/>
        </w:rPr>
        <w:t>科创特色</w:t>
      </w:r>
      <w:proofErr w:type="gramEnd"/>
      <w:r w:rsidRPr="005F6320">
        <w:rPr>
          <w:rFonts w:ascii="仿宋" w:eastAsia="仿宋" w:hAnsi="仿宋" w:hint="eastAsia"/>
          <w:bCs/>
          <w:sz w:val="32"/>
          <w:szCs w:val="32"/>
        </w:rPr>
        <w:t>展区、</w:t>
      </w:r>
      <w:r w:rsidR="00977F28">
        <w:rPr>
          <w:rFonts w:ascii="仿宋" w:eastAsia="仿宋" w:hAnsi="仿宋" w:hint="eastAsia"/>
          <w:bCs/>
          <w:sz w:val="32"/>
          <w:szCs w:val="32"/>
        </w:rPr>
        <w:t>材料与</w:t>
      </w:r>
      <w:r w:rsidRPr="005F6320">
        <w:rPr>
          <w:rFonts w:ascii="仿宋" w:eastAsia="仿宋" w:hAnsi="仿宋" w:hint="eastAsia"/>
          <w:bCs/>
          <w:sz w:val="32"/>
          <w:szCs w:val="32"/>
        </w:rPr>
        <w:t>活动</w:t>
      </w:r>
      <w:r w:rsidR="00977F28">
        <w:rPr>
          <w:rFonts w:ascii="仿宋" w:eastAsia="仿宋" w:hAnsi="仿宋" w:hint="eastAsia"/>
          <w:bCs/>
          <w:sz w:val="32"/>
          <w:szCs w:val="32"/>
        </w:rPr>
        <w:t>展</w:t>
      </w:r>
      <w:r w:rsidRPr="005F6320">
        <w:rPr>
          <w:rFonts w:ascii="仿宋" w:eastAsia="仿宋" w:hAnsi="仿宋" w:hint="eastAsia"/>
          <w:bCs/>
          <w:sz w:val="32"/>
          <w:szCs w:val="32"/>
        </w:rPr>
        <w:t>区三大板块。</w:t>
      </w:r>
    </w:p>
    <w:p w:rsidR="00D427EB" w:rsidRPr="009C54E9" w:rsidRDefault="00D427EB" w:rsidP="005120DB">
      <w:pPr>
        <w:spacing w:line="520" w:lineRule="exact"/>
        <w:ind w:firstLineChars="200" w:firstLine="643"/>
        <w:rPr>
          <w:rFonts w:ascii="仿宋" w:eastAsia="仿宋" w:hAnsi="仿宋"/>
          <w:b/>
          <w:bCs/>
          <w:sz w:val="32"/>
          <w:szCs w:val="32"/>
        </w:rPr>
      </w:pPr>
      <w:r w:rsidRPr="009C54E9">
        <w:rPr>
          <w:rFonts w:ascii="仿宋" w:eastAsia="仿宋" w:hAnsi="仿宋" w:hint="eastAsia"/>
          <w:b/>
          <w:bCs/>
          <w:sz w:val="32"/>
          <w:szCs w:val="32"/>
        </w:rPr>
        <w:t>商业展区：</w:t>
      </w:r>
    </w:p>
    <w:p w:rsidR="00D427EB" w:rsidRPr="00D427EB" w:rsidRDefault="00D067C4"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“新</w:t>
      </w:r>
      <w:r w:rsidR="009C54E9">
        <w:rPr>
          <w:rFonts w:ascii="仿宋" w:eastAsia="仿宋" w:hAnsi="仿宋" w:hint="eastAsia"/>
          <w:bCs/>
          <w:sz w:val="32"/>
          <w:szCs w:val="32"/>
        </w:rPr>
        <w:t>应用</w:t>
      </w:r>
      <w:r>
        <w:rPr>
          <w:rFonts w:ascii="仿宋" w:eastAsia="仿宋" w:hAnsi="仿宋" w:hint="eastAsia"/>
          <w:bCs/>
          <w:sz w:val="32"/>
          <w:szCs w:val="32"/>
        </w:rPr>
        <w:t>”</w:t>
      </w:r>
      <w:r w:rsidR="009C54E9">
        <w:rPr>
          <w:rFonts w:ascii="仿宋" w:eastAsia="仿宋" w:hAnsi="仿宋" w:hint="eastAsia"/>
          <w:bCs/>
          <w:sz w:val="32"/>
          <w:szCs w:val="32"/>
        </w:rPr>
        <w:t>：</w:t>
      </w:r>
      <w:r w:rsidR="002E2A5C">
        <w:rPr>
          <w:rFonts w:ascii="仿宋" w:eastAsia="仿宋" w:hAnsi="仿宋" w:hint="eastAsia"/>
          <w:bCs/>
          <w:sz w:val="32"/>
          <w:szCs w:val="32"/>
        </w:rPr>
        <w:t>5</w:t>
      </w:r>
      <w:r w:rsidR="002E2A5C">
        <w:rPr>
          <w:rFonts w:ascii="仿宋" w:eastAsia="仿宋" w:hAnsi="仿宋"/>
          <w:bCs/>
          <w:sz w:val="32"/>
          <w:szCs w:val="32"/>
        </w:rPr>
        <w:t>G</w:t>
      </w:r>
      <w:r w:rsidR="002E2A5C">
        <w:rPr>
          <w:rFonts w:ascii="仿宋" w:eastAsia="仿宋" w:hAnsi="仿宋" w:hint="eastAsia"/>
          <w:bCs/>
          <w:sz w:val="32"/>
          <w:szCs w:val="32"/>
        </w:rPr>
        <w:t>、新基建、大健康、</w:t>
      </w:r>
      <w:r w:rsidR="009C54E9">
        <w:rPr>
          <w:rFonts w:ascii="仿宋" w:eastAsia="仿宋" w:hAnsi="仿宋" w:hint="eastAsia"/>
          <w:bCs/>
          <w:sz w:val="32"/>
          <w:szCs w:val="32"/>
        </w:rPr>
        <w:t>航空</w:t>
      </w:r>
      <w:r w:rsidR="00D427EB" w:rsidRPr="00D427EB">
        <w:rPr>
          <w:rFonts w:ascii="仿宋" w:eastAsia="仿宋" w:hAnsi="仿宋" w:hint="eastAsia"/>
          <w:bCs/>
          <w:sz w:val="32"/>
          <w:szCs w:val="32"/>
        </w:rPr>
        <w:t>航天、新能源、</w:t>
      </w:r>
      <w:r w:rsidR="002E2A5C">
        <w:rPr>
          <w:rFonts w:ascii="仿宋" w:eastAsia="仿宋" w:hAnsi="仿宋" w:hint="eastAsia"/>
          <w:bCs/>
          <w:sz w:val="32"/>
          <w:szCs w:val="32"/>
        </w:rPr>
        <w:t>消费</w:t>
      </w:r>
      <w:r w:rsidR="00D427EB" w:rsidRPr="00D427EB">
        <w:rPr>
          <w:rFonts w:ascii="仿宋" w:eastAsia="仿宋" w:hAnsi="仿宋" w:hint="eastAsia"/>
          <w:bCs/>
          <w:sz w:val="32"/>
          <w:szCs w:val="32"/>
        </w:rPr>
        <w:t>电子、轨道交通、汽车</w:t>
      </w:r>
      <w:r>
        <w:rPr>
          <w:rFonts w:ascii="仿宋" w:eastAsia="仿宋" w:hAnsi="仿宋" w:hint="eastAsia"/>
          <w:bCs/>
          <w:sz w:val="32"/>
          <w:szCs w:val="32"/>
        </w:rPr>
        <w:t>、机器人</w:t>
      </w:r>
      <w:r w:rsidR="00D427EB" w:rsidRPr="00D427EB">
        <w:rPr>
          <w:rFonts w:ascii="仿宋" w:eastAsia="仿宋" w:hAnsi="仿宋" w:hint="eastAsia"/>
          <w:bCs/>
          <w:sz w:val="32"/>
          <w:szCs w:val="32"/>
        </w:rPr>
        <w:t>等其他制品。</w:t>
      </w:r>
    </w:p>
    <w:p w:rsidR="00D427EB" w:rsidRPr="00D427EB" w:rsidRDefault="00D067C4"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lastRenderedPageBreak/>
        <w:t>“新</w:t>
      </w:r>
      <w:r w:rsidR="00D427EB" w:rsidRPr="00D427EB">
        <w:rPr>
          <w:rFonts w:ascii="仿宋" w:eastAsia="仿宋" w:hAnsi="仿宋" w:hint="eastAsia"/>
          <w:bCs/>
          <w:sz w:val="32"/>
          <w:szCs w:val="32"/>
        </w:rPr>
        <w:t>材料</w:t>
      </w:r>
      <w:r>
        <w:rPr>
          <w:rFonts w:ascii="仿宋" w:eastAsia="仿宋" w:hAnsi="仿宋" w:hint="eastAsia"/>
          <w:bCs/>
          <w:sz w:val="32"/>
          <w:szCs w:val="32"/>
        </w:rPr>
        <w:t>”</w:t>
      </w:r>
      <w:r w:rsidR="00D427EB" w:rsidRPr="00D427EB">
        <w:rPr>
          <w:rFonts w:ascii="仿宋" w:eastAsia="仿宋" w:hAnsi="仿宋" w:hint="eastAsia"/>
          <w:bCs/>
          <w:sz w:val="32"/>
          <w:szCs w:val="32"/>
        </w:rPr>
        <w:t>：</w:t>
      </w:r>
      <w:r>
        <w:rPr>
          <w:rFonts w:ascii="仿宋" w:eastAsia="仿宋" w:hAnsi="仿宋" w:hint="eastAsia"/>
          <w:bCs/>
          <w:sz w:val="32"/>
          <w:szCs w:val="32"/>
        </w:rPr>
        <w:t>特种聚醚</w:t>
      </w:r>
      <w:r w:rsidR="00AE7F1E">
        <w:rPr>
          <w:rFonts w:ascii="仿宋" w:eastAsia="仿宋" w:hAnsi="仿宋" w:hint="eastAsia"/>
          <w:bCs/>
          <w:sz w:val="32"/>
          <w:szCs w:val="32"/>
        </w:rPr>
        <w:t>、</w:t>
      </w:r>
      <w:r>
        <w:rPr>
          <w:rFonts w:ascii="仿宋" w:eastAsia="仿宋" w:hAnsi="仿宋" w:hint="eastAsia"/>
          <w:bCs/>
          <w:sz w:val="32"/>
          <w:szCs w:val="32"/>
        </w:rPr>
        <w:t>特种</w:t>
      </w:r>
      <w:r w:rsidR="00FA1A5F">
        <w:rPr>
          <w:rFonts w:ascii="仿宋" w:eastAsia="仿宋" w:hAnsi="仿宋" w:hint="eastAsia"/>
          <w:bCs/>
          <w:sz w:val="32"/>
          <w:szCs w:val="32"/>
        </w:rPr>
        <w:t>固化剂、</w:t>
      </w:r>
      <w:r>
        <w:rPr>
          <w:rFonts w:ascii="仿宋" w:eastAsia="仿宋" w:hAnsi="仿宋" w:hint="eastAsia"/>
          <w:bCs/>
          <w:sz w:val="32"/>
          <w:szCs w:val="32"/>
        </w:rPr>
        <w:t>高端聚烯烃、特种纤维、高性能</w:t>
      </w:r>
      <w:r w:rsidR="00AE7F1E">
        <w:rPr>
          <w:rFonts w:ascii="仿宋" w:eastAsia="仿宋" w:hAnsi="仿宋" w:hint="eastAsia"/>
          <w:bCs/>
          <w:sz w:val="32"/>
          <w:szCs w:val="32"/>
        </w:rPr>
        <w:t>树脂、</w:t>
      </w:r>
      <w:r w:rsidR="002E2A5C">
        <w:rPr>
          <w:rFonts w:ascii="仿宋" w:eastAsia="仿宋" w:hAnsi="仿宋" w:hint="eastAsia"/>
          <w:bCs/>
          <w:sz w:val="32"/>
          <w:szCs w:val="32"/>
        </w:rPr>
        <w:t>新一代氟碳化学品、</w:t>
      </w:r>
      <w:r w:rsidR="00AE7F1E">
        <w:rPr>
          <w:rFonts w:ascii="仿宋" w:eastAsia="仿宋" w:hAnsi="仿宋" w:hint="eastAsia"/>
          <w:bCs/>
          <w:sz w:val="32"/>
          <w:szCs w:val="32"/>
        </w:rPr>
        <w:t>氟精细</w:t>
      </w:r>
      <w:r>
        <w:rPr>
          <w:rFonts w:ascii="仿宋" w:eastAsia="仿宋" w:hAnsi="仿宋" w:hint="eastAsia"/>
          <w:bCs/>
          <w:sz w:val="32"/>
          <w:szCs w:val="32"/>
        </w:rPr>
        <w:t>、高端氟聚合物</w:t>
      </w:r>
      <w:r w:rsidR="00D427EB" w:rsidRPr="00D427EB">
        <w:rPr>
          <w:rFonts w:ascii="仿宋" w:eastAsia="仿宋" w:hAnsi="仿宋" w:hint="eastAsia"/>
          <w:bCs/>
          <w:sz w:val="32"/>
          <w:szCs w:val="32"/>
        </w:rPr>
        <w:t>、</w:t>
      </w:r>
      <w:proofErr w:type="gramStart"/>
      <w:r w:rsidR="00D427EB" w:rsidRPr="00D427EB">
        <w:rPr>
          <w:rFonts w:ascii="仿宋" w:eastAsia="仿宋" w:hAnsi="仿宋" w:hint="eastAsia"/>
          <w:bCs/>
          <w:sz w:val="32"/>
          <w:szCs w:val="32"/>
        </w:rPr>
        <w:t>预浸料</w:t>
      </w:r>
      <w:proofErr w:type="gramEnd"/>
      <w:r w:rsidR="00D427EB" w:rsidRPr="00D427EB">
        <w:rPr>
          <w:rFonts w:ascii="仿宋" w:eastAsia="仿宋" w:hAnsi="仿宋" w:hint="eastAsia"/>
          <w:bCs/>
          <w:sz w:val="32"/>
          <w:szCs w:val="32"/>
        </w:rPr>
        <w:t>、</w:t>
      </w:r>
      <w:r>
        <w:rPr>
          <w:rFonts w:ascii="仿宋" w:eastAsia="仿宋" w:hAnsi="仿宋" w:hint="eastAsia"/>
          <w:bCs/>
          <w:sz w:val="32"/>
          <w:szCs w:val="32"/>
        </w:rPr>
        <w:t>特种有机硅单体及硅烷、</w:t>
      </w:r>
      <w:proofErr w:type="gramStart"/>
      <w:r>
        <w:rPr>
          <w:rFonts w:ascii="仿宋" w:eastAsia="仿宋" w:hAnsi="仿宋" w:hint="eastAsia"/>
          <w:bCs/>
          <w:sz w:val="32"/>
          <w:szCs w:val="32"/>
        </w:rPr>
        <w:t>空间级</w:t>
      </w:r>
      <w:proofErr w:type="gramEnd"/>
      <w:r>
        <w:rPr>
          <w:rFonts w:ascii="仿宋" w:eastAsia="仿宋" w:hAnsi="仿宋" w:hint="eastAsia"/>
          <w:bCs/>
          <w:sz w:val="32"/>
          <w:szCs w:val="32"/>
        </w:rPr>
        <w:t>特种橡胶</w:t>
      </w:r>
      <w:r w:rsidR="00AE7F1E">
        <w:rPr>
          <w:rFonts w:ascii="仿宋" w:eastAsia="仿宋" w:hAnsi="仿宋" w:hint="eastAsia"/>
          <w:bCs/>
          <w:sz w:val="32"/>
          <w:szCs w:val="32"/>
        </w:rPr>
        <w:t>、</w:t>
      </w:r>
      <w:r>
        <w:rPr>
          <w:rFonts w:ascii="仿宋" w:eastAsia="仿宋" w:hAnsi="仿宋" w:hint="eastAsia"/>
          <w:bCs/>
          <w:sz w:val="32"/>
          <w:szCs w:val="32"/>
        </w:rPr>
        <w:t>功能性膜材料、</w:t>
      </w:r>
      <w:r w:rsidR="00A71023">
        <w:rPr>
          <w:rFonts w:ascii="仿宋" w:eastAsia="仿宋" w:hAnsi="仿宋" w:hint="eastAsia"/>
          <w:bCs/>
          <w:sz w:val="32"/>
          <w:szCs w:val="32"/>
        </w:rPr>
        <w:t>聚氨酯</w:t>
      </w:r>
      <w:r>
        <w:rPr>
          <w:rFonts w:ascii="仿宋" w:eastAsia="仿宋" w:hAnsi="仿宋" w:hint="eastAsia"/>
          <w:bCs/>
          <w:sz w:val="32"/>
          <w:szCs w:val="32"/>
        </w:rPr>
        <w:t>仿木复材</w:t>
      </w:r>
      <w:r w:rsidR="00A71023">
        <w:rPr>
          <w:rFonts w:ascii="仿宋" w:eastAsia="仿宋" w:hAnsi="仿宋" w:hint="eastAsia"/>
          <w:bCs/>
          <w:sz w:val="32"/>
          <w:szCs w:val="32"/>
        </w:rPr>
        <w:t>、</w:t>
      </w:r>
      <w:r>
        <w:rPr>
          <w:rFonts w:ascii="仿宋" w:eastAsia="仿宋" w:hAnsi="仿宋" w:hint="eastAsia"/>
          <w:bCs/>
          <w:sz w:val="32"/>
          <w:szCs w:val="32"/>
        </w:rPr>
        <w:t>特种弹性体、医疗级高分子材料</w:t>
      </w:r>
      <w:r w:rsidR="00D427EB" w:rsidRPr="00D427EB">
        <w:rPr>
          <w:rFonts w:ascii="仿宋" w:eastAsia="仿宋" w:hAnsi="仿宋" w:hint="eastAsia"/>
          <w:bCs/>
          <w:sz w:val="32"/>
          <w:szCs w:val="32"/>
        </w:rPr>
        <w:t>等。</w:t>
      </w:r>
    </w:p>
    <w:p w:rsidR="00D427EB" w:rsidRDefault="00D067C4"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“新装备”</w:t>
      </w:r>
      <w:r w:rsidR="00D427EB" w:rsidRPr="00D427EB">
        <w:rPr>
          <w:rFonts w:ascii="仿宋" w:eastAsia="仿宋" w:hAnsi="仿宋" w:hint="eastAsia"/>
          <w:bCs/>
          <w:sz w:val="32"/>
          <w:szCs w:val="32"/>
        </w:rPr>
        <w:t>：</w:t>
      </w:r>
      <w:r w:rsidR="003F3161">
        <w:rPr>
          <w:rFonts w:ascii="仿宋" w:eastAsia="仿宋" w:hAnsi="仿宋" w:hint="eastAsia"/>
          <w:bCs/>
          <w:sz w:val="32"/>
          <w:szCs w:val="32"/>
        </w:rPr>
        <w:t>A</w:t>
      </w:r>
      <w:r w:rsidR="003F3161">
        <w:rPr>
          <w:rFonts w:ascii="仿宋" w:eastAsia="仿宋" w:hAnsi="仿宋"/>
          <w:bCs/>
          <w:sz w:val="32"/>
          <w:szCs w:val="32"/>
        </w:rPr>
        <w:t>I</w:t>
      </w:r>
      <w:r w:rsidR="003F3161">
        <w:rPr>
          <w:rFonts w:ascii="仿宋" w:eastAsia="仿宋" w:hAnsi="仿宋" w:hint="eastAsia"/>
          <w:bCs/>
          <w:sz w:val="32"/>
          <w:szCs w:val="32"/>
        </w:rPr>
        <w:t>智能制造、机器人、微反应器、模块化厂房、过程仿真、3</w:t>
      </w:r>
      <w:r w:rsidR="003F3161">
        <w:rPr>
          <w:rFonts w:ascii="仿宋" w:eastAsia="仿宋" w:hAnsi="仿宋"/>
          <w:bCs/>
          <w:sz w:val="32"/>
          <w:szCs w:val="32"/>
        </w:rPr>
        <w:t>D</w:t>
      </w:r>
      <w:r w:rsidR="003F3161">
        <w:rPr>
          <w:rFonts w:ascii="仿宋" w:eastAsia="仿宋" w:hAnsi="仿宋" w:hint="eastAsia"/>
          <w:bCs/>
          <w:sz w:val="32"/>
          <w:szCs w:val="32"/>
        </w:rPr>
        <w:t>打印，</w:t>
      </w:r>
      <w:r w:rsidR="00977F28">
        <w:rPr>
          <w:rFonts w:ascii="仿宋" w:eastAsia="仿宋" w:hAnsi="仿宋" w:hint="eastAsia"/>
          <w:bCs/>
          <w:sz w:val="32"/>
          <w:szCs w:val="32"/>
        </w:rPr>
        <w:t>极端及特种环境耐受专用设备及材料</w:t>
      </w:r>
      <w:r w:rsidR="003F3161">
        <w:rPr>
          <w:rFonts w:ascii="仿宋" w:eastAsia="仿宋" w:hAnsi="仿宋" w:hint="eastAsia"/>
          <w:bCs/>
          <w:sz w:val="32"/>
          <w:szCs w:val="32"/>
        </w:rPr>
        <w:t>、过程强化和高效分离、材料性能高端分析检测仪器，材料存储</w:t>
      </w:r>
      <w:r w:rsidR="00977F28">
        <w:rPr>
          <w:rFonts w:ascii="仿宋" w:eastAsia="仿宋" w:hAnsi="仿宋" w:hint="eastAsia"/>
          <w:bCs/>
          <w:sz w:val="32"/>
          <w:szCs w:val="32"/>
        </w:rPr>
        <w:t>、热压</w:t>
      </w:r>
      <w:r w:rsidR="003F3161">
        <w:rPr>
          <w:rFonts w:ascii="仿宋" w:eastAsia="仿宋" w:hAnsi="仿宋" w:hint="eastAsia"/>
          <w:bCs/>
          <w:sz w:val="32"/>
          <w:szCs w:val="32"/>
        </w:rPr>
        <w:t>、</w:t>
      </w:r>
      <w:r w:rsidR="00977F28">
        <w:rPr>
          <w:rFonts w:ascii="仿宋" w:eastAsia="仿宋" w:hAnsi="仿宋" w:hint="eastAsia"/>
          <w:bCs/>
          <w:sz w:val="32"/>
          <w:szCs w:val="32"/>
        </w:rPr>
        <w:t>挤出</w:t>
      </w:r>
      <w:r w:rsidR="003F3161">
        <w:rPr>
          <w:rFonts w:ascii="仿宋" w:eastAsia="仿宋" w:hAnsi="仿宋" w:hint="eastAsia"/>
          <w:bCs/>
          <w:sz w:val="32"/>
          <w:szCs w:val="32"/>
        </w:rPr>
        <w:t>加工、注射成型</w:t>
      </w:r>
      <w:r w:rsidR="00977F28">
        <w:rPr>
          <w:rFonts w:ascii="仿宋" w:eastAsia="仿宋" w:hAnsi="仿宋" w:hint="eastAsia"/>
          <w:bCs/>
          <w:sz w:val="32"/>
          <w:szCs w:val="32"/>
        </w:rPr>
        <w:t>、模</w:t>
      </w:r>
      <w:proofErr w:type="gramStart"/>
      <w:r w:rsidR="00977F28">
        <w:rPr>
          <w:rFonts w:ascii="仿宋" w:eastAsia="仿宋" w:hAnsi="仿宋" w:hint="eastAsia"/>
          <w:bCs/>
          <w:sz w:val="32"/>
          <w:szCs w:val="32"/>
        </w:rPr>
        <w:t>切</w:t>
      </w:r>
      <w:r w:rsidR="00AE7F1E" w:rsidRPr="00AE7F1E">
        <w:rPr>
          <w:rFonts w:ascii="仿宋" w:eastAsia="仿宋" w:hAnsi="仿宋" w:hint="eastAsia"/>
          <w:bCs/>
          <w:sz w:val="32"/>
          <w:szCs w:val="32"/>
        </w:rPr>
        <w:t>设备</w:t>
      </w:r>
      <w:proofErr w:type="gramEnd"/>
      <w:r w:rsidR="00AE7F1E" w:rsidRPr="00AE7F1E">
        <w:rPr>
          <w:rFonts w:ascii="仿宋" w:eastAsia="仿宋" w:hAnsi="仿宋" w:hint="eastAsia"/>
          <w:bCs/>
          <w:sz w:val="32"/>
          <w:szCs w:val="32"/>
        </w:rPr>
        <w:t>及工艺</w:t>
      </w:r>
      <w:r w:rsidR="00D427EB" w:rsidRPr="00D427EB">
        <w:rPr>
          <w:rFonts w:ascii="仿宋" w:eastAsia="仿宋" w:hAnsi="仿宋" w:hint="eastAsia"/>
          <w:bCs/>
          <w:sz w:val="32"/>
          <w:szCs w:val="32"/>
        </w:rPr>
        <w:t>等。</w:t>
      </w:r>
    </w:p>
    <w:p w:rsidR="00D427EB" w:rsidRPr="00D427EB" w:rsidRDefault="00071DCB"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w:t>
      </w:r>
      <w:r w:rsidR="00604461">
        <w:rPr>
          <w:rFonts w:ascii="仿宋" w:eastAsia="仿宋" w:hAnsi="仿宋" w:hint="eastAsia"/>
          <w:bCs/>
          <w:sz w:val="32"/>
          <w:szCs w:val="32"/>
        </w:rPr>
        <w:t>新业态</w:t>
      </w:r>
      <w:r>
        <w:rPr>
          <w:rFonts w:ascii="仿宋" w:eastAsia="仿宋" w:hAnsi="仿宋" w:hint="eastAsia"/>
          <w:bCs/>
          <w:sz w:val="32"/>
          <w:szCs w:val="32"/>
        </w:rPr>
        <w:t>”</w:t>
      </w:r>
      <w:r w:rsidR="00604461">
        <w:rPr>
          <w:rFonts w:ascii="仿宋" w:eastAsia="仿宋" w:hAnsi="仿宋" w:hint="eastAsia"/>
          <w:bCs/>
          <w:sz w:val="32"/>
          <w:szCs w:val="32"/>
        </w:rPr>
        <w:t>：</w:t>
      </w:r>
      <w:r w:rsidR="00901704">
        <w:rPr>
          <w:rFonts w:ascii="仿宋" w:eastAsia="仿宋" w:hAnsi="仿宋" w:hint="eastAsia"/>
          <w:bCs/>
          <w:sz w:val="32"/>
          <w:szCs w:val="32"/>
        </w:rPr>
        <w:t>工业品创意设计</w:t>
      </w:r>
      <w:r w:rsidR="00604461">
        <w:rPr>
          <w:rFonts w:ascii="仿宋" w:eastAsia="仿宋" w:hAnsi="仿宋" w:hint="eastAsia"/>
          <w:bCs/>
          <w:sz w:val="32"/>
          <w:szCs w:val="32"/>
        </w:rPr>
        <w:t>、智慧工厂</w:t>
      </w:r>
      <w:r w:rsidR="00901704">
        <w:rPr>
          <w:rFonts w:ascii="仿宋" w:eastAsia="仿宋" w:hAnsi="仿宋" w:hint="eastAsia"/>
          <w:bCs/>
          <w:sz w:val="32"/>
          <w:szCs w:val="32"/>
        </w:rPr>
        <w:t>、智慧园区、物联网</w:t>
      </w:r>
      <w:r w:rsidR="003F3161">
        <w:rPr>
          <w:rFonts w:ascii="仿宋" w:eastAsia="仿宋" w:hAnsi="仿宋" w:hint="eastAsia"/>
          <w:bCs/>
          <w:sz w:val="32"/>
          <w:szCs w:val="32"/>
        </w:rPr>
        <w:t>、现代物流</w:t>
      </w:r>
      <w:r w:rsidR="00901704">
        <w:rPr>
          <w:rFonts w:ascii="仿宋" w:eastAsia="仿宋" w:hAnsi="仿宋" w:hint="eastAsia"/>
          <w:bCs/>
          <w:sz w:val="32"/>
          <w:szCs w:val="32"/>
        </w:rPr>
        <w:t>、</w:t>
      </w:r>
      <w:r w:rsidR="003F3161">
        <w:rPr>
          <w:rFonts w:ascii="仿宋" w:eastAsia="仿宋" w:hAnsi="仿宋" w:hint="eastAsia"/>
          <w:bCs/>
          <w:sz w:val="32"/>
          <w:szCs w:val="32"/>
        </w:rPr>
        <w:t>配方</w:t>
      </w:r>
      <w:r w:rsidR="00901704">
        <w:rPr>
          <w:rFonts w:ascii="仿宋" w:eastAsia="仿宋" w:hAnsi="仿宋" w:hint="eastAsia"/>
          <w:bCs/>
          <w:sz w:val="32"/>
          <w:szCs w:val="32"/>
        </w:rPr>
        <w:t>剖析、定制开发、融资租赁</w:t>
      </w:r>
      <w:r w:rsidR="00D843CB">
        <w:rPr>
          <w:rFonts w:ascii="仿宋" w:eastAsia="仿宋" w:hAnsi="仿宋" w:hint="eastAsia"/>
          <w:bCs/>
          <w:sz w:val="32"/>
          <w:szCs w:val="32"/>
        </w:rPr>
        <w:t>、</w:t>
      </w:r>
      <w:r w:rsidR="00901704">
        <w:rPr>
          <w:rFonts w:ascii="仿宋" w:eastAsia="仿宋" w:hAnsi="仿宋" w:hint="eastAsia"/>
          <w:bCs/>
          <w:sz w:val="32"/>
          <w:szCs w:val="32"/>
        </w:rPr>
        <w:t>可视化</w:t>
      </w:r>
      <w:r w:rsidR="00C7419C">
        <w:rPr>
          <w:rFonts w:ascii="仿宋" w:eastAsia="仿宋" w:hAnsi="仿宋" w:hint="eastAsia"/>
          <w:bCs/>
          <w:sz w:val="32"/>
          <w:szCs w:val="32"/>
        </w:rPr>
        <w:t>数字</w:t>
      </w:r>
      <w:r w:rsidR="003F3161">
        <w:rPr>
          <w:rFonts w:ascii="仿宋" w:eastAsia="仿宋" w:hAnsi="仿宋" w:hint="eastAsia"/>
          <w:bCs/>
          <w:sz w:val="32"/>
          <w:szCs w:val="32"/>
        </w:rPr>
        <w:t>平台</w:t>
      </w:r>
      <w:r w:rsidR="00901704">
        <w:rPr>
          <w:rFonts w:ascii="仿宋" w:eastAsia="仿宋" w:hAnsi="仿宋" w:hint="eastAsia"/>
          <w:bCs/>
          <w:sz w:val="32"/>
          <w:szCs w:val="32"/>
        </w:rPr>
        <w:t>、现代信息服务</w:t>
      </w:r>
      <w:r w:rsidR="003F3161">
        <w:rPr>
          <w:rFonts w:ascii="仿宋" w:eastAsia="仿宋" w:hAnsi="仿宋" w:hint="eastAsia"/>
          <w:bCs/>
          <w:sz w:val="32"/>
          <w:szCs w:val="32"/>
        </w:rPr>
        <w:t>业</w:t>
      </w:r>
      <w:r w:rsidR="00901704">
        <w:rPr>
          <w:rFonts w:ascii="仿宋" w:eastAsia="仿宋" w:hAnsi="仿宋" w:hint="eastAsia"/>
          <w:bCs/>
          <w:sz w:val="32"/>
          <w:szCs w:val="32"/>
        </w:rPr>
        <w:t>、新媒体、</w:t>
      </w:r>
      <w:r w:rsidR="003F3161">
        <w:rPr>
          <w:rFonts w:ascii="仿宋" w:eastAsia="仿宋" w:hAnsi="仿宋" w:hint="eastAsia"/>
          <w:bCs/>
          <w:sz w:val="32"/>
          <w:szCs w:val="32"/>
        </w:rPr>
        <w:t>专业</w:t>
      </w:r>
      <w:r w:rsidR="00901704">
        <w:rPr>
          <w:rFonts w:ascii="仿宋" w:eastAsia="仿宋" w:hAnsi="仿宋" w:hint="eastAsia"/>
          <w:bCs/>
          <w:sz w:val="32"/>
          <w:szCs w:val="32"/>
        </w:rPr>
        <w:t>在线科教等</w:t>
      </w:r>
      <w:r w:rsidR="00D427EB" w:rsidRPr="00D427EB">
        <w:rPr>
          <w:rFonts w:ascii="仿宋" w:eastAsia="仿宋" w:hAnsi="仿宋" w:hint="eastAsia"/>
          <w:bCs/>
          <w:sz w:val="32"/>
          <w:szCs w:val="32"/>
        </w:rPr>
        <w:t>。</w:t>
      </w:r>
    </w:p>
    <w:p w:rsidR="00D427EB" w:rsidRPr="000C223B" w:rsidRDefault="00D427EB" w:rsidP="005120DB">
      <w:pPr>
        <w:spacing w:line="520" w:lineRule="exact"/>
        <w:ind w:firstLineChars="200" w:firstLine="643"/>
        <w:rPr>
          <w:rFonts w:ascii="仿宋" w:eastAsia="仿宋" w:hAnsi="仿宋"/>
          <w:b/>
          <w:bCs/>
          <w:sz w:val="32"/>
          <w:szCs w:val="32"/>
        </w:rPr>
      </w:pPr>
      <w:proofErr w:type="gramStart"/>
      <w:r w:rsidRPr="000C223B">
        <w:rPr>
          <w:rFonts w:ascii="仿宋" w:eastAsia="仿宋" w:hAnsi="仿宋" w:hint="eastAsia"/>
          <w:b/>
          <w:bCs/>
          <w:sz w:val="32"/>
          <w:szCs w:val="32"/>
        </w:rPr>
        <w:t>科创特色</w:t>
      </w:r>
      <w:proofErr w:type="gramEnd"/>
      <w:r w:rsidRPr="000C223B">
        <w:rPr>
          <w:rFonts w:ascii="仿宋" w:eastAsia="仿宋" w:hAnsi="仿宋" w:hint="eastAsia"/>
          <w:b/>
          <w:bCs/>
          <w:sz w:val="32"/>
          <w:szCs w:val="32"/>
        </w:rPr>
        <w:t>展区：</w:t>
      </w:r>
    </w:p>
    <w:p w:rsidR="00977F28" w:rsidRDefault="00977F28"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地方特色</w:t>
      </w:r>
      <w:r w:rsidR="000D7E14">
        <w:rPr>
          <w:rFonts w:ascii="仿宋" w:eastAsia="仿宋" w:hAnsi="仿宋" w:hint="eastAsia"/>
          <w:bCs/>
          <w:sz w:val="32"/>
          <w:szCs w:val="32"/>
        </w:rPr>
        <w:t>展</w:t>
      </w:r>
      <w:r>
        <w:rPr>
          <w:rFonts w:ascii="仿宋" w:eastAsia="仿宋" w:hAnsi="仿宋" w:hint="eastAsia"/>
          <w:bCs/>
          <w:sz w:val="32"/>
          <w:szCs w:val="32"/>
        </w:rPr>
        <w:t>区：淄博</w:t>
      </w:r>
      <w:r w:rsidRPr="00D427EB">
        <w:rPr>
          <w:rFonts w:ascii="仿宋" w:eastAsia="仿宋" w:hAnsi="仿宋" w:hint="eastAsia"/>
          <w:bCs/>
          <w:sz w:val="32"/>
          <w:szCs w:val="32"/>
        </w:rPr>
        <w:t>市</w:t>
      </w:r>
      <w:r>
        <w:rPr>
          <w:rFonts w:ascii="仿宋" w:eastAsia="仿宋" w:hAnsi="仿宋" w:hint="eastAsia"/>
          <w:bCs/>
          <w:sz w:val="32"/>
          <w:szCs w:val="32"/>
        </w:rPr>
        <w:t>及桓台</w:t>
      </w:r>
      <w:proofErr w:type="gramStart"/>
      <w:r>
        <w:rPr>
          <w:rFonts w:ascii="仿宋" w:eastAsia="仿宋" w:hAnsi="仿宋" w:hint="eastAsia"/>
          <w:bCs/>
          <w:sz w:val="32"/>
          <w:szCs w:val="32"/>
        </w:rPr>
        <w:t>县</w:t>
      </w:r>
      <w:r w:rsidRPr="00D427EB">
        <w:rPr>
          <w:rFonts w:ascii="仿宋" w:eastAsia="仿宋" w:hAnsi="仿宋" w:hint="eastAsia"/>
          <w:bCs/>
          <w:sz w:val="32"/>
          <w:szCs w:val="32"/>
        </w:rPr>
        <w:t>特色</w:t>
      </w:r>
      <w:r>
        <w:rPr>
          <w:rFonts w:ascii="仿宋" w:eastAsia="仿宋" w:hAnsi="仿宋" w:hint="eastAsia"/>
          <w:bCs/>
          <w:sz w:val="32"/>
          <w:szCs w:val="32"/>
        </w:rPr>
        <w:t>园区</w:t>
      </w:r>
      <w:proofErr w:type="gramEnd"/>
      <w:r w:rsidRPr="00D427EB">
        <w:rPr>
          <w:rFonts w:ascii="仿宋" w:eastAsia="仿宋" w:hAnsi="仿宋" w:hint="eastAsia"/>
          <w:bCs/>
          <w:sz w:val="32"/>
          <w:szCs w:val="32"/>
        </w:rPr>
        <w:t>、</w:t>
      </w:r>
      <w:r>
        <w:rPr>
          <w:rFonts w:ascii="仿宋" w:eastAsia="仿宋" w:hAnsi="仿宋" w:hint="eastAsia"/>
          <w:bCs/>
          <w:sz w:val="32"/>
          <w:szCs w:val="32"/>
        </w:rPr>
        <w:t>龙头</w:t>
      </w:r>
      <w:r w:rsidRPr="00D427EB">
        <w:rPr>
          <w:rFonts w:ascii="仿宋" w:eastAsia="仿宋" w:hAnsi="仿宋" w:hint="eastAsia"/>
          <w:bCs/>
          <w:sz w:val="32"/>
          <w:szCs w:val="32"/>
        </w:rPr>
        <w:t>企业</w:t>
      </w:r>
    </w:p>
    <w:p w:rsidR="00D427EB" w:rsidRPr="00D427EB" w:rsidRDefault="00D427EB" w:rsidP="005120DB">
      <w:pPr>
        <w:spacing w:line="520" w:lineRule="exact"/>
        <w:ind w:firstLineChars="200" w:firstLine="640"/>
        <w:rPr>
          <w:rFonts w:ascii="仿宋" w:eastAsia="仿宋" w:hAnsi="仿宋"/>
          <w:bCs/>
          <w:sz w:val="32"/>
          <w:szCs w:val="32"/>
        </w:rPr>
      </w:pPr>
      <w:r w:rsidRPr="00D427EB">
        <w:rPr>
          <w:rFonts w:ascii="仿宋" w:eastAsia="仿宋" w:hAnsi="仿宋" w:hint="eastAsia"/>
          <w:bCs/>
          <w:sz w:val="32"/>
          <w:szCs w:val="32"/>
        </w:rPr>
        <w:t xml:space="preserve">国家重点实验室：国家实验室、企业实验室、省部实验室 </w:t>
      </w:r>
    </w:p>
    <w:p w:rsidR="000C223B" w:rsidRDefault="00D427EB" w:rsidP="005120DB">
      <w:pPr>
        <w:spacing w:line="520" w:lineRule="exact"/>
        <w:ind w:firstLineChars="200" w:firstLine="640"/>
        <w:rPr>
          <w:rFonts w:ascii="仿宋" w:eastAsia="仿宋" w:hAnsi="仿宋"/>
          <w:bCs/>
          <w:sz w:val="32"/>
          <w:szCs w:val="32"/>
        </w:rPr>
      </w:pPr>
      <w:r w:rsidRPr="00D427EB">
        <w:rPr>
          <w:rFonts w:ascii="仿宋" w:eastAsia="仿宋" w:hAnsi="仿宋" w:hint="eastAsia"/>
          <w:bCs/>
          <w:sz w:val="32"/>
          <w:szCs w:val="32"/>
        </w:rPr>
        <w:t>创新驱动、科研成果：双创项</w:t>
      </w:r>
      <w:r w:rsidR="000120F6">
        <w:rPr>
          <w:rFonts w:ascii="仿宋" w:eastAsia="仿宋" w:hAnsi="仿宋" w:hint="eastAsia"/>
          <w:bCs/>
          <w:sz w:val="32"/>
          <w:szCs w:val="32"/>
        </w:rPr>
        <w:t>目、企业</w:t>
      </w:r>
      <w:r w:rsidRPr="00D427EB">
        <w:rPr>
          <w:rFonts w:ascii="仿宋" w:eastAsia="仿宋" w:hAnsi="仿宋" w:hint="eastAsia"/>
          <w:bCs/>
          <w:sz w:val="32"/>
          <w:szCs w:val="32"/>
        </w:rPr>
        <w:t>创新成果、技术展示</w:t>
      </w:r>
    </w:p>
    <w:p w:rsidR="00D427EB" w:rsidRPr="00D427EB" w:rsidRDefault="00901704"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新材料社会组织</w:t>
      </w:r>
      <w:r w:rsidR="006D790D">
        <w:rPr>
          <w:rFonts w:ascii="仿宋" w:eastAsia="仿宋" w:hAnsi="仿宋" w:hint="eastAsia"/>
          <w:bCs/>
          <w:sz w:val="32"/>
          <w:szCs w:val="32"/>
        </w:rPr>
        <w:t>：</w:t>
      </w:r>
      <w:r w:rsidR="009C4251">
        <w:rPr>
          <w:rFonts w:ascii="仿宋" w:eastAsia="仿宋" w:hAnsi="仿宋" w:hint="eastAsia"/>
          <w:bCs/>
          <w:sz w:val="32"/>
          <w:szCs w:val="32"/>
        </w:rPr>
        <w:t>国内外</w:t>
      </w:r>
      <w:r>
        <w:rPr>
          <w:rFonts w:ascii="仿宋" w:eastAsia="仿宋" w:hAnsi="仿宋" w:hint="eastAsia"/>
          <w:bCs/>
          <w:sz w:val="32"/>
          <w:szCs w:val="32"/>
        </w:rPr>
        <w:t>新材料相关</w:t>
      </w:r>
      <w:r w:rsidR="006D790D">
        <w:rPr>
          <w:rFonts w:ascii="仿宋" w:eastAsia="仿宋" w:hAnsi="仿宋" w:hint="eastAsia"/>
          <w:bCs/>
          <w:sz w:val="32"/>
          <w:szCs w:val="32"/>
        </w:rPr>
        <w:t>协</w:t>
      </w:r>
      <w:r w:rsidR="00D427EB" w:rsidRPr="00D427EB">
        <w:rPr>
          <w:rFonts w:ascii="仿宋" w:eastAsia="仿宋" w:hAnsi="仿宋" w:hint="eastAsia"/>
          <w:bCs/>
          <w:sz w:val="32"/>
          <w:szCs w:val="32"/>
        </w:rPr>
        <w:t>会</w:t>
      </w:r>
      <w:r>
        <w:rPr>
          <w:rFonts w:ascii="仿宋" w:eastAsia="仿宋" w:hAnsi="仿宋" w:hint="eastAsia"/>
          <w:bCs/>
          <w:sz w:val="32"/>
          <w:szCs w:val="32"/>
        </w:rPr>
        <w:t>及社会组织展</w:t>
      </w:r>
    </w:p>
    <w:p w:rsidR="00977F28" w:rsidRDefault="00977F28" w:rsidP="005120DB">
      <w:pPr>
        <w:spacing w:line="520" w:lineRule="exact"/>
        <w:ind w:firstLineChars="200" w:firstLine="643"/>
        <w:rPr>
          <w:rFonts w:ascii="仿宋" w:eastAsia="仿宋" w:hAnsi="仿宋"/>
          <w:b/>
          <w:bCs/>
          <w:sz w:val="32"/>
          <w:szCs w:val="32"/>
        </w:rPr>
      </w:pPr>
      <w:r>
        <w:rPr>
          <w:rFonts w:ascii="仿宋" w:eastAsia="仿宋" w:hAnsi="仿宋" w:hint="eastAsia"/>
          <w:b/>
          <w:bCs/>
          <w:sz w:val="32"/>
          <w:szCs w:val="32"/>
        </w:rPr>
        <w:t>新材料与生活展区</w:t>
      </w:r>
      <w:r w:rsidR="00D427EB" w:rsidRPr="00097070">
        <w:rPr>
          <w:rFonts w:ascii="仿宋" w:eastAsia="仿宋" w:hAnsi="仿宋" w:hint="eastAsia"/>
          <w:b/>
          <w:bCs/>
          <w:sz w:val="32"/>
          <w:szCs w:val="32"/>
        </w:rPr>
        <w:t>：</w:t>
      </w:r>
    </w:p>
    <w:p w:rsidR="00977F28" w:rsidRPr="00D427EB" w:rsidRDefault="001E4FE7" w:rsidP="005120DB">
      <w:pPr>
        <w:spacing w:line="520" w:lineRule="exact"/>
        <w:ind w:firstLineChars="200" w:firstLine="640"/>
        <w:rPr>
          <w:rFonts w:ascii="仿宋" w:eastAsia="仿宋" w:hAnsi="仿宋"/>
          <w:bCs/>
          <w:sz w:val="32"/>
          <w:szCs w:val="32"/>
        </w:rPr>
      </w:pPr>
      <w:r>
        <w:rPr>
          <w:rFonts w:ascii="仿宋" w:eastAsia="仿宋" w:hAnsi="仿宋" w:hint="eastAsia"/>
          <w:bCs/>
          <w:sz w:val="32"/>
          <w:szCs w:val="32"/>
        </w:rPr>
        <w:t>新材料生产、应用原理及实物展示</w:t>
      </w:r>
      <w:r w:rsidR="009C4251">
        <w:rPr>
          <w:rFonts w:ascii="仿宋" w:eastAsia="仿宋" w:hAnsi="仿宋" w:hint="eastAsia"/>
          <w:bCs/>
          <w:sz w:val="32"/>
          <w:szCs w:val="32"/>
        </w:rPr>
        <w:t>、高端对话向社会公众普及宣传新材料与现代生活的紧密联系</w:t>
      </w:r>
      <w:r w:rsidR="00977F28" w:rsidRPr="00D427EB">
        <w:rPr>
          <w:rFonts w:ascii="仿宋" w:eastAsia="仿宋" w:hAnsi="仿宋" w:hint="eastAsia"/>
          <w:bCs/>
          <w:sz w:val="32"/>
          <w:szCs w:val="32"/>
        </w:rPr>
        <w:t>、</w:t>
      </w:r>
      <w:r w:rsidR="009C4251">
        <w:rPr>
          <w:rFonts w:ascii="仿宋" w:eastAsia="仿宋" w:hAnsi="仿宋" w:hint="eastAsia"/>
          <w:bCs/>
          <w:sz w:val="32"/>
          <w:szCs w:val="32"/>
        </w:rPr>
        <w:t>组织新材料</w:t>
      </w:r>
      <w:r w:rsidR="00977F28" w:rsidRPr="00D427EB">
        <w:rPr>
          <w:rFonts w:ascii="仿宋" w:eastAsia="仿宋" w:hAnsi="仿宋" w:hint="eastAsia"/>
          <w:bCs/>
          <w:sz w:val="32"/>
          <w:szCs w:val="32"/>
        </w:rPr>
        <w:t>科普活动有奖问答、科技产品体验互动</w:t>
      </w:r>
    </w:p>
    <w:p w:rsidR="00F658CF" w:rsidRPr="00EA45A8" w:rsidRDefault="00250B80" w:rsidP="005120DB">
      <w:pPr>
        <w:spacing w:line="520" w:lineRule="exact"/>
        <w:ind w:firstLineChars="200" w:firstLine="643"/>
        <w:rPr>
          <w:rStyle w:val="fontstyle01"/>
          <w:rFonts w:ascii="仿宋" w:eastAsia="仿宋" w:hAnsi="仿宋" w:hint="default"/>
          <w:b/>
          <w:color w:val="auto"/>
        </w:rPr>
      </w:pPr>
      <w:r>
        <w:rPr>
          <w:rFonts w:ascii="仿宋" w:eastAsia="仿宋" w:hAnsi="仿宋" w:hint="eastAsia"/>
          <w:b/>
          <w:sz w:val="32"/>
          <w:szCs w:val="32"/>
        </w:rPr>
        <w:t>四</w:t>
      </w:r>
      <w:r w:rsidR="009B6C6D" w:rsidRPr="00951F05">
        <w:rPr>
          <w:rFonts w:ascii="仿宋" w:eastAsia="仿宋" w:hAnsi="仿宋" w:hint="eastAsia"/>
          <w:b/>
          <w:sz w:val="32"/>
          <w:szCs w:val="32"/>
        </w:rPr>
        <w:t>、</w:t>
      </w:r>
      <w:r w:rsidR="00944CC2">
        <w:rPr>
          <w:rFonts w:ascii="仿宋" w:eastAsia="仿宋" w:hAnsi="仿宋" w:hint="eastAsia"/>
          <w:b/>
          <w:sz w:val="32"/>
          <w:szCs w:val="32"/>
        </w:rPr>
        <w:t>收费标准</w:t>
      </w:r>
    </w:p>
    <w:p w:rsidR="00944CC2" w:rsidRPr="00944CC2" w:rsidRDefault="00944CC2" w:rsidP="005120DB">
      <w:pPr>
        <w:spacing w:line="520" w:lineRule="exact"/>
        <w:ind w:firstLineChars="200" w:firstLine="640"/>
        <w:rPr>
          <w:rFonts w:ascii="仿宋" w:eastAsia="仿宋" w:hAnsi="仿宋"/>
          <w:bCs/>
          <w:sz w:val="32"/>
        </w:rPr>
      </w:pPr>
      <w:r w:rsidRPr="00944CC2">
        <w:rPr>
          <w:rFonts w:ascii="仿宋" w:eastAsia="仿宋" w:hAnsi="仿宋"/>
          <w:bCs/>
          <w:sz w:val="32"/>
        </w:rPr>
        <w:t>（一）参会代表</w:t>
      </w:r>
    </w:p>
    <w:p w:rsidR="00944CC2" w:rsidRPr="00E060A5" w:rsidRDefault="00944CC2" w:rsidP="00E060A5">
      <w:pPr>
        <w:spacing w:line="520" w:lineRule="exact"/>
        <w:ind w:firstLineChars="200" w:firstLine="640"/>
        <w:rPr>
          <w:rFonts w:ascii="仿宋" w:eastAsia="仿宋" w:hAnsi="仿宋"/>
          <w:b/>
          <w:bCs/>
          <w:sz w:val="32"/>
        </w:rPr>
      </w:pPr>
      <w:r w:rsidRPr="00250B80">
        <w:rPr>
          <w:rFonts w:ascii="仿宋" w:eastAsia="仿宋" w:hAnsi="仿宋" w:hint="eastAsia"/>
          <w:bCs/>
          <w:sz w:val="32"/>
          <w:szCs w:val="32"/>
        </w:rPr>
        <w:t>11月30日前汇款</w:t>
      </w:r>
      <w:r w:rsidR="004116FA">
        <w:rPr>
          <w:rFonts w:ascii="仿宋" w:eastAsia="仿宋" w:hAnsi="仿宋"/>
          <w:bCs/>
          <w:sz w:val="32"/>
          <w:szCs w:val="32"/>
        </w:rPr>
        <w:t>28</w:t>
      </w:r>
      <w:r w:rsidRPr="00250B80">
        <w:rPr>
          <w:rFonts w:ascii="仿宋" w:eastAsia="仿宋" w:hAnsi="仿宋" w:hint="eastAsia"/>
          <w:bCs/>
          <w:sz w:val="32"/>
          <w:szCs w:val="32"/>
        </w:rPr>
        <w:t>00元；11月30日后汇款及现场缴费3</w:t>
      </w:r>
      <w:r w:rsidR="004116FA">
        <w:rPr>
          <w:rFonts w:ascii="仿宋" w:eastAsia="仿宋" w:hAnsi="仿宋"/>
          <w:bCs/>
          <w:sz w:val="32"/>
          <w:szCs w:val="32"/>
        </w:rPr>
        <w:t>2</w:t>
      </w:r>
      <w:r w:rsidRPr="00250B80">
        <w:rPr>
          <w:rFonts w:ascii="仿宋" w:eastAsia="仿宋" w:hAnsi="仿宋" w:hint="eastAsia"/>
          <w:bCs/>
          <w:sz w:val="32"/>
          <w:szCs w:val="32"/>
        </w:rPr>
        <w:t>00元/场；团体支付另有优惠。</w:t>
      </w:r>
      <w:r w:rsidR="00250B80" w:rsidRPr="00250B80">
        <w:rPr>
          <w:rFonts w:ascii="仿宋" w:eastAsia="仿宋" w:hAnsi="仿宋" w:hint="eastAsia"/>
          <w:bCs/>
          <w:sz w:val="32"/>
          <w:szCs w:val="32"/>
        </w:rPr>
        <w:t>费用包括</w:t>
      </w:r>
      <w:r w:rsidR="00245D9D" w:rsidRPr="00250B80">
        <w:rPr>
          <w:rFonts w:ascii="仿宋" w:eastAsia="仿宋" w:hAnsi="仿宋" w:hint="eastAsia"/>
          <w:bCs/>
          <w:sz w:val="32"/>
          <w:szCs w:val="32"/>
        </w:rPr>
        <w:t>注册费、资料费、餐费</w:t>
      </w:r>
      <w:r w:rsidR="00250B80" w:rsidRPr="00250B80">
        <w:rPr>
          <w:rFonts w:ascii="仿宋" w:eastAsia="仿宋" w:hAnsi="仿宋" w:hint="eastAsia"/>
          <w:bCs/>
          <w:sz w:val="32"/>
          <w:szCs w:val="32"/>
        </w:rPr>
        <w:t>等</w:t>
      </w:r>
      <w:r w:rsidR="00245D9D" w:rsidRPr="00250B80">
        <w:rPr>
          <w:rFonts w:ascii="仿宋" w:eastAsia="仿宋" w:hAnsi="仿宋" w:hint="eastAsia"/>
          <w:bCs/>
          <w:sz w:val="32"/>
          <w:szCs w:val="32"/>
        </w:rPr>
        <w:t>，住宿由会务组统一安排，费用自理。</w:t>
      </w:r>
      <w:r w:rsidR="00076729">
        <w:rPr>
          <w:rFonts w:ascii="仿宋" w:eastAsia="仿宋" w:hAnsi="仿宋" w:hint="eastAsia"/>
          <w:bCs/>
          <w:sz w:val="32"/>
          <w:szCs w:val="32"/>
        </w:rPr>
        <w:t>淄博当地企业经桓台</w:t>
      </w:r>
      <w:r w:rsidR="00BF4DA0" w:rsidRPr="00076729">
        <w:rPr>
          <w:rFonts w:ascii="仿宋" w:eastAsia="仿宋" w:hAnsi="仿宋" w:hint="eastAsia"/>
          <w:bCs/>
          <w:sz w:val="32"/>
          <w:szCs w:val="32"/>
        </w:rPr>
        <w:t>工信部门推荐可免费</w:t>
      </w:r>
      <w:r w:rsidR="00BF4DA0">
        <w:rPr>
          <w:rFonts w:ascii="仿宋" w:eastAsia="仿宋" w:hAnsi="仿宋" w:hint="eastAsia"/>
          <w:bCs/>
          <w:sz w:val="32"/>
          <w:szCs w:val="32"/>
        </w:rPr>
        <w:t>参加。</w:t>
      </w:r>
      <w:r w:rsidR="00E060A5" w:rsidRPr="00E060A5">
        <w:rPr>
          <w:rFonts w:ascii="仿宋" w:eastAsia="仿宋" w:hAnsi="仿宋" w:hint="eastAsia"/>
          <w:b/>
          <w:bCs/>
          <w:sz w:val="32"/>
        </w:rPr>
        <w:t>参加任一分论坛的代表可免费参加产业大会。</w:t>
      </w:r>
    </w:p>
    <w:p w:rsidR="00944CC2" w:rsidRDefault="00944CC2" w:rsidP="00944CC2">
      <w:pPr>
        <w:spacing w:line="520" w:lineRule="exact"/>
        <w:ind w:firstLineChars="200" w:firstLine="640"/>
        <w:rPr>
          <w:rFonts w:ascii="仿宋" w:eastAsia="仿宋" w:hAnsi="仿宋"/>
          <w:bCs/>
          <w:sz w:val="32"/>
        </w:rPr>
      </w:pPr>
      <w:r>
        <w:rPr>
          <w:rFonts w:ascii="仿宋" w:eastAsia="仿宋" w:hAnsi="仿宋" w:hint="eastAsia"/>
          <w:bCs/>
          <w:sz w:val="32"/>
        </w:rPr>
        <w:lastRenderedPageBreak/>
        <w:t>（二）展会预定</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4"/>
        <w:gridCol w:w="1001"/>
        <w:gridCol w:w="2534"/>
        <w:gridCol w:w="2410"/>
      </w:tblGrid>
      <w:tr w:rsidR="00076729" w:rsidRPr="00133031" w:rsidTr="00076729">
        <w:trPr>
          <w:trHeight w:val="482"/>
          <w:jc w:val="center"/>
        </w:trPr>
        <w:tc>
          <w:tcPr>
            <w:tcW w:w="3415" w:type="dxa"/>
            <w:gridSpan w:val="2"/>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类型</w:t>
            </w:r>
          </w:p>
        </w:tc>
        <w:tc>
          <w:tcPr>
            <w:tcW w:w="2534"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10月31日前付款</w:t>
            </w:r>
          </w:p>
        </w:tc>
        <w:tc>
          <w:tcPr>
            <w:tcW w:w="2410"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11月30日前付款</w:t>
            </w:r>
          </w:p>
        </w:tc>
      </w:tr>
      <w:tr w:rsidR="00076729" w:rsidRPr="00133031" w:rsidTr="00076729">
        <w:trPr>
          <w:trHeight w:val="482"/>
          <w:jc w:val="center"/>
        </w:trPr>
        <w:tc>
          <w:tcPr>
            <w:tcW w:w="3415" w:type="dxa"/>
            <w:gridSpan w:val="2"/>
            <w:shd w:val="clear" w:color="auto" w:fill="auto"/>
            <w:vAlign w:val="center"/>
            <w:hideMark/>
          </w:tcPr>
          <w:p w:rsidR="00076729" w:rsidRPr="00133031" w:rsidRDefault="00076729" w:rsidP="00076729">
            <w:pPr>
              <w:widowControl/>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标准展位 9平米（1</w:t>
            </w:r>
            <w:r>
              <w:rPr>
                <w:rFonts w:ascii="仿宋" w:eastAsia="仿宋" w:hAnsi="仿宋" w:cs="宋体" w:hint="eastAsia"/>
                <w:color w:val="000000"/>
                <w:kern w:val="0"/>
                <w:sz w:val="24"/>
                <w:szCs w:val="24"/>
              </w:rPr>
              <w:t>万</w:t>
            </w:r>
            <w:r w:rsidRPr="00133031">
              <w:rPr>
                <w:rFonts w:ascii="仿宋" w:eastAsia="仿宋" w:hAnsi="仿宋" w:cs="宋体" w:hint="eastAsia"/>
                <w:color w:val="000000"/>
                <w:kern w:val="0"/>
                <w:sz w:val="24"/>
                <w:szCs w:val="24"/>
              </w:rPr>
              <w:t>元/</w:t>
            </w:r>
            <w:proofErr w:type="gramStart"/>
            <w:r w:rsidRPr="00133031">
              <w:rPr>
                <w:rFonts w:ascii="仿宋" w:eastAsia="仿宋" w:hAnsi="仿宋" w:cs="宋体" w:hint="eastAsia"/>
                <w:color w:val="000000"/>
                <w:kern w:val="0"/>
                <w:sz w:val="24"/>
                <w:szCs w:val="24"/>
              </w:rPr>
              <w:t>个</w:t>
            </w:r>
            <w:proofErr w:type="gramEnd"/>
            <w:r w:rsidRPr="00133031">
              <w:rPr>
                <w:rFonts w:ascii="仿宋" w:eastAsia="仿宋" w:hAnsi="仿宋" w:cs="宋体" w:hint="eastAsia"/>
                <w:color w:val="000000"/>
                <w:kern w:val="0"/>
                <w:sz w:val="24"/>
                <w:szCs w:val="24"/>
              </w:rPr>
              <w:t>）</w:t>
            </w:r>
          </w:p>
        </w:tc>
        <w:tc>
          <w:tcPr>
            <w:tcW w:w="2534"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八折</w:t>
            </w:r>
          </w:p>
        </w:tc>
        <w:tc>
          <w:tcPr>
            <w:tcW w:w="2410"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九折</w:t>
            </w:r>
          </w:p>
        </w:tc>
      </w:tr>
      <w:tr w:rsidR="00076729" w:rsidRPr="00133031" w:rsidTr="00076729">
        <w:trPr>
          <w:trHeight w:val="512"/>
          <w:jc w:val="center"/>
        </w:trPr>
        <w:tc>
          <w:tcPr>
            <w:tcW w:w="2414" w:type="dxa"/>
            <w:vMerge w:val="restart"/>
            <w:shd w:val="clear" w:color="auto" w:fill="auto"/>
            <w:vAlign w:val="center"/>
            <w:hideMark/>
          </w:tcPr>
          <w:p w:rsidR="00076729" w:rsidRPr="00133031" w:rsidRDefault="00076729" w:rsidP="00076729">
            <w:pPr>
              <w:widowControl/>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光地特装</w:t>
            </w:r>
            <w:r>
              <w:rPr>
                <w:rFonts w:ascii="仿宋" w:eastAsia="仿宋" w:hAnsi="仿宋" w:cs="宋体"/>
                <w:color w:val="000000"/>
                <w:kern w:val="0"/>
                <w:sz w:val="24"/>
                <w:szCs w:val="24"/>
              </w:rPr>
              <w:t>(</w:t>
            </w:r>
            <w:r w:rsidRPr="00133031">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千</w:t>
            </w:r>
            <w:r w:rsidRPr="00133031">
              <w:rPr>
                <w:rFonts w:ascii="仿宋" w:eastAsia="仿宋" w:hAnsi="仿宋" w:cs="宋体" w:hint="eastAsia"/>
                <w:color w:val="000000"/>
                <w:kern w:val="0"/>
                <w:sz w:val="24"/>
                <w:szCs w:val="24"/>
              </w:rPr>
              <w:t>元/平</w:t>
            </w:r>
            <w:r>
              <w:rPr>
                <w:rFonts w:ascii="仿宋" w:eastAsia="仿宋" w:hAnsi="仿宋" w:cs="宋体"/>
                <w:color w:val="000000"/>
                <w:kern w:val="0"/>
                <w:sz w:val="24"/>
                <w:szCs w:val="24"/>
              </w:rPr>
              <w:t>)</w:t>
            </w:r>
          </w:p>
        </w:tc>
        <w:tc>
          <w:tcPr>
            <w:tcW w:w="1001"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18平起</w:t>
            </w:r>
          </w:p>
        </w:tc>
        <w:tc>
          <w:tcPr>
            <w:tcW w:w="2534"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七折</w:t>
            </w:r>
          </w:p>
        </w:tc>
        <w:tc>
          <w:tcPr>
            <w:tcW w:w="2410"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八折</w:t>
            </w:r>
          </w:p>
        </w:tc>
      </w:tr>
      <w:tr w:rsidR="00076729" w:rsidRPr="00133031" w:rsidTr="00076729">
        <w:trPr>
          <w:trHeight w:val="512"/>
          <w:jc w:val="center"/>
        </w:trPr>
        <w:tc>
          <w:tcPr>
            <w:tcW w:w="2414" w:type="dxa"/>
            <w:vMerge/>
            <w:vAlign w:val="center"/>
            <w:hideMark/>
          </w:tcPr>
          <w:p w:rsidR="00076729" w:rsidRPr="00133031" w:rsidRDefault="00076729" w:rsidP="00C47CE1">
            <w:pPr>
              <w:widowControl/>
              <w:jc w:val="left"/>
              <w:rPr>
                <w:rFonts w:ascii="仿宋" w:eastAsia="仿宋" w:hAnsi="仿宋" w:cs="宋体"/>
                <w:color w:val="000000"/>
                <w:kern w:val="0"/>
                <w:sz w:val="24"/>
                <w:szCs w:val="24"/>
              </w:rPr>
            </w:pPr>
          </w:p>
        </w:tc>
        <w:tc>
          <w:tcPr>
            <w:tcW w:w="1001"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sidRPr="00133031">
              <w:rPr>
                <w:rFonts w:ascii="仿宋" w:eastAsia="仿宋" w:hAnsi="仿宋" w:cs="宋体" w:hint="eastAsia"/>
                <w:color w:val="000000"/>
                <w:kern w:val="0"/>
                <w:sz w:val="24"/>
                <w:szCs w:val="24"/>
              </w:rPr>
              <w:t>36平起</w:t>
            </w:r>
          </w:p>
        </w:tc>
        <w:tc>
          <w:tcPr>
            <w:tcW w:w="2534"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六</w:t>
            </w:r>
            <w:r w:rsidRPr="00133031">
              <w:rPr>
                <w:rFonts w:ascii="仿宋" w:eastAsia="仿宋" w:hAnsi="仿宋" w:cs="宋体" w:hint="eastAsia"/>
                <w:color w:val="000000"/>
                <w:kern w:val="0"/>
                <w:sz w:val="24"/>
                <w:szCs w:val="24"/>
              </w:rPr>
              <w:t>折</w:t>
            </w:r>
          </w:p>
        </w:tc>
        <w:tc>
          <w:tcPr>
            <w:tcW w:w="2410" w:type="dxa"/>
            <w:shd w:val="clear" w:color="auto" w:fill="auto"/>
            <w:noWrap/>
            <w:vAlign w:val="center"/>
            <w:hideMark/>
          </w:tcPr>
          <w:p w:rsidR="00076729" w:rsidRPr="00133031" w:rsidRDefault="00076729" w:rsidP="00C47CE1">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r w:rsidRPr="00133031">
              <w:rPr>
                <w:rFonts w:ascii="仿宋" w:eastAsia="仿宋" w:hAnsi="仿宋" w:cs="宋体" w:hint="eastAsia"/>
                <w:color w:val="000000"/>
                <w:kern w:val="0"/>
                <w:sz w:val="24"/>
                <w:szCs w:val="24"/>
              </w:rPr>
              <w:t>折</w:t>
            </w:r>
          </w:p>
        </w:tc>
      </w:tr>
    </w:tbl>
    <w:p w:rsidR="00076729" w:rsidRPr="00076729" w:rsidRDefault="00076729" w:rsidP="00076729">
      <w:pPr>
        <w:spacing w:line="520" w:lineRule="exact"/>
        <w:ind w:firstLineChars="200" w:firstLine="640"/>
        <w:rPr>
          <w:rFonts w:ascii="仿宋" w:eastAsia="仿宋" w:hAnsi="仿宋"/>
          <w:bCs/>
          <w:sz w:val="32"/>
          <w:szCs w:val="32"/>
        </w:rPr>
      </w:pPr>
      <w:r w:rsidRPr="00076729">
        <w:rPr>
          <w:rFonts w:ascii="仿宋" w:eastAsia="仿宋" w:hAnsi="仿宋" w:hint="eastAsia"/>
          <w:bCs/>
          <w:sz w:val="32"/>
          <w:szCs w:val="32"/>
        </w:rPr>
        <w:t>备注:1、每9平米免1人次会议注册费；2、第八届中国</w:t>
      </w:r>
      <w:proofErr w:type="gramStart"/>
      <w:r w:rsidRPr="00076729">
        <w:rPr>
          <w:rFonts w:ascii="仿宋" w:eastAsia="仿宋" w:hAnsi="仿宋" w:hint="eastAsia"/>
          <w:bCs/>
          <w:sz w:val="32"/>
          <w:szCs w:val="32"/>
        </w:rPr>
        <w:t>国际氟硅展览会</w:t>
      </w:r>
      <w:proofErr w:type="gramEnd"/>
      <w:r w:rsidRPr="00076729">
        <w:rPr>
          <w:rFonts w:ascii="仿宋" w:eastAsia="仿宋" w:hAnsi="仿宋" w:hint="eastAsia"/>
          <w:bCs/>
          <w:sz w:val="32"/>
          <w:szCs w:val="32"/>
        </w:rPr>
        <w:t>（深圳）参展企业赠送同等展位面积；3、</w:t>
      </w:r>
      <w:proofErr w:type="gramStart"/>
      <w:r w:rsidRPr="00076729">
        <w:rPr>
          <w:rFonts w:ascii="仿宋" w:eastAsia="仿宋" w:hAnsi="仿宋" w:hint="eastAsia"/>
          <w:bCs/>
          <w:sz w:val="32"/>
          <w:szCs w:val="32"/>
        </w:rPr>
        <w:t>淄博本地</w:t>
      </w:r>
      <w:proofErr w:type="gramEnd"/>
      <w:r w:rsidRPr="00076729">
        <w:rPr>
          <w:rFonts w:ascii="仿宋" w:eastAsia="仿宋" w:hAnsi="仿宋" w:hint="eastAsia"/>
          <w:bCs/>
          <w:sz w:val="32"/>
          <w:szCs w:val="32"/>
        </w:rPr>
        <w:t>企业经桓台工信部门推荐可免费申请展位。</w:t>
      </w:r>
    </w:p>
    <w:p w:rsidR="00250B80" w:rsidRDefault="00250B80" w:rsidP="005120DB">
      <w:pPr>
        <w:spacing w:line="520" w:lineRule="exact"/>
        <w:ind w:firstLineChars="200" w:firstLine="640"/>
        <w:rPr>
          <w:rFonts w:ascii="仿宋" w:eastAsia="仿宋" w:hAnsi="仿宋"/>
          <w:sz w:val="32"/>
          <w:szCs w:val="32"/>
        </w:rPr>
      </w:pPr>
      <w:r>
        <w:rPr>
          <w:rFonts w:ascii="仿宋" w:eastAsia="仿宋" w:hAnsi="仿宋" w:hint="eastAsia"/>
          <w:sz w:val="32"/>
          <w:szCs w:val="32"/>
        </w:rPr>
        <w:t>（三）商务合作</w:t>
      </w:r>
    </w:p>
    <w:p w:rsidR="00250B80" w:rsidRPr="00493D95" w:rsidRDefault="00250B80" w:rsidP="005120DB">
      <w:pPr>
        <w:spacing w:line="520" w:lineRule="exact"/>
        <w:ind w:firstLineChars="200" w:firstLine="640"/>
        <w:rPr>
          <w:rFonts w:ascii="仿宋" w:eastAsia="仿宋" w:hAnsi="仿宋"/>
          <w:sz w:val="32"/>
          <w:szCs w:val="32"/>
        </w:rPr>
      </w:pPr>
      <w:r>
        <w:rPr>
          <w:rFonts w:ascii="仿宋" w:eastAsia="仿宋" w:hAnsi="仿宋" w:hint="eastAsia"/>
          <w:sz w:val="32"/>
          <w:szCs w:val="32"/>
        </w:rPr>
        <w:t>本次活动</w:t>
      </w:r>
      <w:r w:rsidRPr="008324BA">
        <w:rPr>
          <w:rFonts w:ascii="仿宋" w:eastAsia="仿宋" w:hAnsi="仿宋"/>
          <w:sz w:val="32"/>
          <w:szCs w:val="32"/>
        </w:rPr>
        <w:t>接受</w:t>
      </w:r>
      <w:r>
        <w:rPr>
          <w:rFonts w:ascii="仿宋" w:eastAsia="仿宋" w:hAnsi="仿宋" w:hint="eastAsia"/>
          <w:sz w:val="32"/>
          <w:szCs w:val="32"/>
        </w:rPr>
        <w:t>赞助发言、会刊</w:t>
      </w:r>
      <w:r>
        <w:rPr>
          <w:rFonts w:ascii="仿宋" w:eastAsia="仿宋" w:hAnsi="仿宋"/>
          <w:sz w:val="32"/>
          <w:szCs w:val="32"/>
        </w:rPr>
        <w:t>、挂绳、胸卡、</w:t>
      </w:r>
      <w:r w:rsidRPr="008324BA">
        <w:rPr>
          <w:rFonts w:ascii="仿宋" w:eastAsia="仿宋" w:hAnsi="仿宋"/>
          <w:sz w:val="32"/>
          <w:szCs w:val="32"/>
        </w:rPr>
        <w:t>手提袋、</w:t>
      </w:r>
      <w:r>
        <w:rPr>
          <w:rFonts w:ascii="仿宋" w:eastAsia="仿宋" w:hAnsi="仿宋" w:hint="eastAsia"/>
          <w:sz w:val="32"/>
          <w:szCs w:val="32"/>
        </w:rPr>
        <w:t>展馆门口广告、大厅广告</w:t>
      </w:r>
      <w:r>
        <w:rPr>
          <w:rFonts w:ascii="仿宋" w:eastAsia="仿宋" w:hAnsi="仿宋"/>
          <w:sz w:val="32"/>
          <w:szCs w:val="32"/>
        </w:rPr>
        <w:t>等各类</w:t>
      </w:r>
      <w:r w:rsidR="00525F3F">
        <w:rPr>
          <w:rFonts w:ascii="仿宋" w:eastAsia="仿宋" w:hAnsi="仿宋" w:hint="eastAsia"/>
          <w:sz w:val="32"/>
          <w:szCs w:val="32"/>
        </w:rPr>
        <w:t>服务方案</w:t>
      </w:r>
      <w:r w:rsidRPr="008324BA">
        <w:rPr>
          <w:rFonts w:ascii="仿宋" w:eastAsia="仿宋" w:hAnsi="仿宋"/>
          <w:sz w:val="32"/>
          <w:szCs w:val="32"/>
        </w:rPr>
        <w:t>，详</w:t>
      </w:r>
      <w:proofErr w:type="gramStart"/>
      <w:r w:rsidRPr="008324BA">
        <w:rPr>
          <w:rFonts w:ascii="仿宋" w:eastAsia="仿宋" w:hAnsi="仿宋"/>
          <w:sz w:val="32"/>
          <w:szCs w:val="32"/>
        </w:rPr>
        <w:t>询</w:t>
      </w:r>
      <w:proofErr w:type="gramEnd"/>
      <w:r w:rsidRPr="008324BA">
        <w:rPr>
          <w:rFonts w:ascii="仿宋" w:eastAsia="仿宋" w:hAnsi="仿宋"/>
          <w:sz w:val="32"/>
          <w:szCs w:val="32"/>
        </w:rPr>
        <w:t>会务组。</w:t>
      </w:r>
    </w:p>
    <w:p w:rsidR="007E4069" w:rsidRPr="00AE7B30" w:rsidRDefault="001A4965" w:rsidP="005120DB">
      <w:pPr>
        <w:spacing w:line="520" w:lineRule="exact"/>
        <w:ind w:firstLineChars="200" w:firstLine="643"/>
        <w:rPr>
          <w:rFonts w:ascii="仿宋" w:eastAsia="仿宋" w:hAnsi="仿宋"/>
          <w:b/>
          <w:sz w:val="32"/>
          <w:szCs w:val="32"/>
        </w:rPr>
      </w:pPr>
      <w:r>
        <w:rPr>
          <w:rFonts w:ascii="仿宋" w:eastAsia="仿宋" w:hAnsi="仿宋" w:hint="eastAsia"/>
          <w:b/>
          <w:sz w:val="32"/>
          <w:szCs w:val="32"/>
        </w:rPr>
        <w:t>五</w:t>
      </w:r>
      <w:r w:rsidR="00353EFB">
        <w:rPr>
          <w:rFonts w:ascii="仿宋" w:eastAsia="仿宋" w:hAnsi="仿宋" w:hint="eastAsia"/>
          <w:b/>
          <w:sz w:val="32"/>
          <w:szCs w:val="32"/>
        </w:rPr>
        <w:t>、联系方式</w:t>
      </w:r>
    </w:p>
    <w:tbl>
      <w:tblPr>
        <w:tblStyle w:val="a6"/>
        <w:tblW w:w="0" w:type="auto"/>
        <w:tblLook w:val="04A0"/>
      </w:tblPr>
      <w:tblGrid>
        <w:gridCol w:w="1696"/>
        <w:gridCol w:w="7364"/>
      </w:tblGrid>
      <w:tr w:rsidR="003824F0" w:rsidRPr="003824F0" w:rsidTr="00447DD8">
        <w:tc>
          <w:tcPr>
            <w:tcW w:w="1696" w:type="dxa"/>
            <w:vAlign w:val="center"/>
          </w:tcPr>
          <w:p w:rsidR="003824F0" w:rsidRPr="003824F0" w:rsidRDefault="003824F0" w:rsidP="00447DD8">
            <w:pPr>
              <w:spacing w:line="440" w:lineRule="exact"/>
              <w:jc w:val="center"/>
              <w:rPr>
                <w:rFonts w:ascii="仿宋" w:eastAsia="仿宋" w:hAnsi="仿宋"/>
                <w:sz w:val="28"/>
                <w:szCs w:val="28"/>
              </w:rPr>
            </w:pPr>
            <w:r w:rsidRPr="003824F0">
              <w:rPr>
                <w:rFonts w:ascii="仿宋" w:eastAsia="仿宋" w:hAnsi="仿宋" w:hint="eastAsia"/>
                <w:sz w:val="28"/>
                <w:szCs w:val="28"/>
              </w:rPr>
              <w:t>行业</w:t>
            </w:r>
          </w:p>
        </w:tc>
        <w:tc>
          <w:tcPr>
            <w:tcW w:w="7364" w:type="dxa"/>
            <w:vAlign w:val="center"/>
          </w:tcPr>
          <w:p w:rsidR="003824F0" w:rsidRPr="003824F0" w:rsidRDefault="003824F0" w:rsidP="00447DD8">
            <w:pPr>
              <w:spacing w:line="440" w:lineRule="exact"/>
              <w:jc w:val="center"/>
              <w:rPr>
                <w:rFonts w:ascii="仿宋" w:eastAsia="仿宋" w:hAnsi="仿宋"/>
                <w:sz w:val="28"/>
                <w:szCs w:val="28"/>
              </w:rPr>
            </w:pPr>
            <w:r w:rsidRPr="003824F0">
              <w:rPr>
                <w:rFonts w:ascii="仿宋" w:eastAsia="仿宋" w:hAnsi="仿宋" w:hint="eastAsia"/>
                <w:sz w:val="28"/>
                <w:szCs w:val="28"/>
              </w:rPr>
              <w:t>联系人</w:t>
            </w:r>
          </w:p>
        </w:tc>
      </w:tr>
      <w:tr w:rsidR="003824F0" w:rsidRPr="003824F0" w:rsidTr="00447DD8">
        <w:tc>
          <w:tcPr>
            <w:tcW w:w="1696" w:type="dxa"/>
            <w:vMerge w:val="restart"/>
            <w:vAlign w:val="center"/>
          </w:tcPr>
          <w:p w:rsidR="003824F0" w:rsidRPr="003824F0" w:rsidRDefault="005A2B84" w:rsidP="00447DD8">
            <w:pPr>
              <w:spacing w:line="440" w:lineRule="exact"/>
              <w:jc w:val="center"/>
              <w:rPr>
                <w:rFonts w:ascii="仿宋" w:eastAsia="仿宋" w:hAnsi="仿宋"/>
                <w:sz w:val="28"/>
                <w:szCs w:val="28"/>
              </w:rPr>
            </w:pPr>
            <w:r>
              <w:rPr>
                <w:rFonts w:ascii="仿宋" w:eastAsia="仿宋" w:hAnsi="仿宋" w:hint="eastAsia"/>
                <w:sz w:val="28"/>
                <w:szCs w:val="28"/>
              </w:rPr>
              <w:t>有机</w:t>
            </w:r>
            <w:proofErr w:type="gramStart"/>
            <w:r w:rsidR="003824F0" w:rsidRPr="003824F0">
              <w:rPr>
                <w:rFonts w:ascii="仿宋" w:eastAsia="仿宋" w:hAnsi="仿宋" w:hint="eastAsia"/>
                <w:sz w:val="28"/>
                <w:szCs w:val="28"/>
              </w:rPr>
              <w:t>硅行业</w:t>
            </w:r>
            <w:proofErr w:type="gramEnd"/>
          </w:p>
        </w:tc>
        <w:tc>
          <w:tcPr>
            <w:tcW w:w="7364" w:type="dxa"/>
            <w:vAlign w:val="center"/>
          </w:tcPr>
          <w:p w:rsidR="003824F0" w:rsidRPr="003824F0" w:rsidRDefault="003824F0" w:rsidP="003824F0">
            <w:pPr>
              <w:spacing w:line="440" w:lineRule="exact"/>
              <w:rPr>
                <w:rFonts w:ascii="仿宋" w:eastAsia="仿宋" w:hAnsi="仿宋"/>
                <w:sz w:val="28"/>
                <w:szCs w:val="28"/>
              </w:rPr>
            </w:pPr>
            <w:proofErr w:type="gramStart"/>
            <w:r w:rsidRPr="003824F0">
              <w:rPr>
                <w:rFonts w:ascii="仿宋" w:eastAsia="仿宋" w:hAnsi="仿宋"/>
                <w:sz w:val="28"/>
                <w:szCs w:val="28"/>
              </w:rPr>
              <w:t>唐乃美</w:t>
            </w:r>
            <w:proofErr w:type="gramEnd"/>
            <w:r w:rsidRPr="003824F0">
              <w:rPr>
                <w:rFonts w:ascii="仿宋" w:eastAsia="仿宋" w:hAnsi="仿宋"/>
                <w:sz w:val="28"/>
                <w:szCs w:val="28"/>
              </w:rPr>
              <w:t xml:space="preserve"> 18210097596</w:t>
            </w:r>
            <w:r w:rsidRPr="003824F0">
              <w:rPr>
                <w:rFonts w:ascii="仿宋" w:eastAsia="仿宋" w:hAnsi="仿宋" w:hint="eastAsia"/>
                <w:sz w:val="28"/>
                <w:szCs w:val="28"/>
              </w:rPr>
              <w:t>(</w:t>
            </w:r>
            <w:r w:rsidRPr="003824F0">
              <w:rPr>
                <w:rFonts w:ascii="仿宋" w:eastAsia="仿宋" w:hAnsi="仿宋"/>
                <w:sz w:val="28"/>
                <w:szCs w:val="28"/>
              </w:rPr>
              <w:t>微同) si@silink.cn</w:t>
            </w:r>
          </w:p>
        </w:tc>
      </w:tr>
      <w:tr w:rsidR="003824F0" w:rsidRPr="003824F0" w:rsidTr="00447DD8">
        <w:tc>
          <w:tcPr>
            <w:tcW w:w="1696" w:type="dxa"/>
            <w:vMerge/>
            <w:vAlign w:val="center"/>
          </w:tcPr>
          <w:p w:rsidR="003824F0" w:rsidRPr="003824F0" w:rsidRDefault="003824F0" w:rsidP="00447DD8">
            <w:pPr>
              <w:spacing w:line="440" w:lineRule="exact"/>
              <w:jc w:val="center"/>
              <w:rPr>
                <w:rFonts w:ascii="仿宋" w:eastAsia="仿宋" w:hAnsi="仿宋"/>
                <w:sz w:val="28"/>
                <w:szCs w:val="28"/>
              </w:rPr>
            </w:pPr>
          </w:p>
        </w:tc>
        <w:tc>
          <w:tcPr>
            <w:tcW w:w="7364" w:type="dxa"/>
            <w:vAlign w:val="center"/>
          </w:tcPr>
          <w:p w:rsidR="003824F0" w:rsidRPr="003824F0" w:rsidRDefault="003824F0" w:rsidP="003824F0">
            <w:pPr>
              <w:spacing w:line="440" w:lineRule="exact"/>
              <w:rPr>
                <w:rFonts w:ascii="仿宋" w:eastAsia="仿宋" w:hAnsi="仿宋"/>
                <w:sz w:val="28"/>
                <w:szCs w:val="28"/>
              </w:rPr>
            </w:pPr>
            <w:r w:rsidRPr="003824F0">
              <w:rPr>
                <w:rFonts w:ascii="仿宋" w:eastAsia="仿宋" w:hAnsi="仿宋"/>
                <w:sz w:val="28"/>
                <w:szCs w:val="28"/>
              </w:rPr>
              <w:t>李  洁 18971475939</w:t>
            </w:r>
            <w:r w:rsidRPr="003824F0">
              <w:rPr>
                <w:rFonts w:ascii="仿宋" w:eastAsia="仿宋" w:hAnsi="仿宋" w:hint="eastAsia"/>
                <w:sz w:val="28"/>
                <w:szCs w:val="28"/>
              </w:rPr>
              <w:t>(</w:t>
            </w:r>
            <w:r w:rsidRPr="003824F0">
              <w:rPr>
                <w:rFonts w:ascii="仿宋" w:eastAsia="仿宋" w:hAnsi="仿宋"/>
                <w:sz w:val="28"/>
                <w:szCs w:val="28"/>
              </w:rPr>
              <w:t>微同</w:t>
            </w:r>
            <w:r w:rsidRPr="003824F0">
              <w:rPr>
                <w:rFonts w:ascii="仿宋" w:eastAsia="仿宋" w:hAnsi="仿宋" w:hint="eastAsia"/>
                <w:sz w:val="28"/>
                <w:szCs w:val="28"/>
              </w:rPr>
              <w:t>)</w:t>
            </w:r>
            <w:r w:rsidRPr="003824F0">
              <w:rPr>
                <w:rFonts w:ascii="仿宋" w:eastAsia="仿宋" w:hAnsi="仿宋"/>
                <w:sz w:val="28"/>
                <w:szCs w:val="28"/>
              </w:rPr>
              <w:t xml:space="preserve"> </w:t>
            </w:r>
            <w:hyperlink r:id="rId8" w:history="1">
              <w:r w:rsidRPr="003824F0">
                <w:rPr>
                  <w:rFonts w:ascii="仿宋" w:eastAsia="仿宋" w:hAnsi="仿宋"/>
                  <w:sz w:val="28"/>
                  <w:szCs w:val="28"/>
                </w:rPr>
                <w:t>lijie@hgxcl.org.cn</w:t>
              </w:r>
            </w:hyperlink>
          </w:p>
        </w:tc>
      </w:tr>
      <w:tr w:rsidR="005A2B84" w:rsidRPr="003824F0" w:rsidTr="00447DD8">
        <w:tc>
          <w:tcPr>
            <w:tcW w:w="1696" w:type="dxa"/>
            <w:vMerge/>
            <w:vAlign w:val="center"/>
          </w:tcPr>
          <w:p w:rsidR="005A2B84" w:rsidRPr="003824F0" w:rsidRDefault="005A2B84" w:rsidP="00447DD8">
            <w:pPr>
              <w:spacing w:line="440" w:lineRule="exact"/>
              <w:jc w:val="center"/>
              <w:rPr>
                <w:rFonts w:ascii="仿宋" w:eastAsia="仿宋" w:hAnsi="仿宋"/>
                <w:sz w:val="28"/>
                <w:szCs w:val="28"/>
              </w:rPr>
            </w:pPr>
          </w:p>
        </w:tc>
        <w:tc>
          <w:tcPr>
            <w:tcW w:w="7364" w:type="dxa"/>
            <w:vAlign w:val="center"/>
          </w:tcPr>
          <w:p w:rsidR="005A2B84" w:rsidRPr="003824F0" w:rsidRDefault="005A2B84" w:rsidP="005A2B84">
            <w:pPr>
              <w:spacing w:line="440" w:lineRule="exact"/>
              <w:rPr>
                <w:rFonts w:ascii="仿宋" w:eastAsia="仿宋" w:hAnsi="仿宋"/>
                <w:sz w:val="28"/>
                <w:szCs w:val="28"/>
              </w:rPr>
            </w:pPr>
            <w:r w:rsidRPr="005A2B84">
              <w:rPr>
                <w:rFonts w:ascii="仿宋" w:eastAsia="仿宋" w:hAnsi="仿宋" w:hint="eastAsia"/>
                <w:sz w:val="28"/>
                <w:szCs w:val="28"/>
              </w:rPr>
              <w:t>苏广慧 18971342309</w:t>
            </w:r>
            <w:r>
              <w:rPr>
                <w:rFonts w:ascii="仿宋" w:eastAsia="仿宋" w:hAnsi="仿宋" w:hint="eastAsia"/>
                <w:sz w:val="28"/>
                <w:szCs w:val="28"/>
              </w:rPr>
              <w:t>(</w:t>
            </w:r>
            <w:r w:rsidRPr="005A2B84">
              <w:rPr>
                <w:rFonts w:ascii="仿宋" w:eastAsia="仿宋" w:hAnsi="仿宋" w:hint="eastAsia"/>
                <w:sz w:val="28"/>
                <w:szCs w:val="28"/>
              </w:rPr>
              <w:t>微同</w:t>
            </w:r>
            <w:r>
              <w:rPr>
                <w:rFonts w:ascii="仿宋" w:eastAsia="仿宋" w:hAnsi="仿宋" w:hint="eastAsia"/>
                <w:sz w:val="28"/>
                <w:szCs w:val="28"/>
              </w:rPr>
              <w:t>)</w:t>
            </w:r>
            <w:r w:rsidRPr="005A2B84">
              <w:rPr>
                <w:rFonts w:ascii="仿宋" w:eastAsia="仿宋" w:hAnsi="仿宋" w:hint="eastAsia"/>
                <w:sz w:val="28"/>
                <w:szCs w:val="28"/>
              </w:rPr>
              <w:t xml:space="preserve"> suguanghui@hgxcl.org.cn</w:t>
            </w:r>
          </w:p>
        </w:tc>
      </w:tr>
      <w:tr w:rsidR="003824F0" w:rsidRPr="003824F0" w:rsidTr="00447DD8">
        <w:tc>
          <w:tcPr>
            <w:tcW w:w="1696" w:type="dxa"/>
            <w:vMerge/>
            <w:vAlign w:val="center"/>
          </w:tcPr>
          <w:p w:rsidR="003824F0" w:rsidRPr="003824F0" w:rsidRDefault="003824F0" w:rsidP="00447DD8">
            <w:pPr>
              <w:spacing w:line="440" w:lineRule="exact"/>
              <w:jc w:val="center"/>
              <w:rPr>
                <w:rFonts w:ascii="仿宋" w:eastAsia="仿宋" w:hAnsi="仿宋"/>
                <w:sz w:val="28"/>
                <w:szCs w:val="28"/>
              </w:rPr>
            </w:pPr>
          </w:p>
        </w:tc>
        <w:tc>
          <w:tcPr>
            <w:tcW w:w="7364" w:type="dxa"/>
            <w:vAlign w:val="center"/>
          </w:tcPr>
          <w:p w:rsidR="003824F0" w:rsidRPr="003824F0" w:rsidRDefault="003824F0" w:rsidP="003824F0">
            <w:pPr>
              <w:spacing w:line="440" w:lineRule="exact"/>
              <w:rPr>
                <w:rFonts w:ascii="仿宋" w:eastAsia="仿宋" w:hAnsi="仿宋"/>
                <w:sz w:val="28"/>
                <w:szCs w:val="28"/>
              </w:rPr>
            </w:pPr>
            <w:r w:rsidRPr="003824F0">
              <w:rPr>
                <w:rFonts w:ascii="仿宋" w:eastAsia="仿宋" w:hAnsi="仿宋"/>
                <w:sz w:val="28"/>
                <w:szCs w:val="28"/>
              </w:rPr>
              <w:t>马新华</w:t>
            </w:r>
            <w:r w:rsidRPr="003824F0">
              <w:rPr>
                <w:rFonts w:ascii="仿宋" w:eastAsia="仿宋" w:hAnsi="仿宋" w:hint="eastAsia"/>
                <w:sz w:val="28"/>
                <w:szCs w:val="28"/>
              </w:rPr>
              <w:t xml:space="preserve"> </w:t>
            </w:r>
            <w:r w:rsidRPr="003824F0">
              <w:rPr>
                <w:rFonts w:ascii="仿宋" w:eastAsia="仿宋" w:hAnsi="仿宋"/>
                <w:sz w:val="28"/>
                <w:szCs w:val="28"/>
              </w:rPr>
              <w:t>13911175423</w:t>
            </w:r>
            <w:r w:rsidRPr="003824F0">
              <w:rPr>
                <w:rFonts w:ascii="仿宋" w:eastAsia="仿宋" w:hAnsi="仿宋" w:hint="eastAsia"/>
                <w:sz w:val="28"/>
                <w:szCs w:val="28"/>
              </w:rPr>
              <w:t>(</w:t>
            </w:r>
            <w:r w:rsidRPr="003824F0">
              <w:rPr>
                <w:rFonts w:ascii="仿宋" w:eastAsia="仿宋" w:hAnsi="仿宋"/>
                <w:sz w:val="28"/>
                <w:szCs w:val="28"/>
              </w:rPr>
              <w:t xml:space="preserve">微同) </w:t>
            </w:r>
            <w:hyperlink r:id="rId9" w:history="1">
              <w:r w:rsidRPr="003824F0">
                <w:rPr>
                  <w:rFonts w:ascii="仿宋" w:eastAsia="仿宋" w:hAnsi="仿宋"/>
                  <w:sz w:val="28"/>
                  <w:szCs w:val="28"/>
                </w:rPr>
                <w:t>cafsi@sif.org.cn</w:t>
              </w:r>
            </w:hyperlink>
          </w:p>
        </w:tc>
      </w:tr>
      <w:tr w:rsidR="003824F0" w:rsidRPr="003824F0" w:rsidTr="00447DD8">
        <w:tc>
          <w:tcPr>
            <w:tcW w:w="1696" w:type="dxa"/>
            <w:vMerge w:val="restart"/>
            <w:vAlign w:val="center"/>
          </w:tcPr>
          <w:p w:rsidR="003824F0" w:rsidRPr="003824F0" w:rsidRDefault="003824F0" w:rsidP="00447DD8">
            <w:pPr>
              <w:spacing w:line="440" w:lineRule="exact"/>
              <w:jc w:val="center"/>
              <w:rPr>
                <w:rFonts w:ascii="仿宋" w:eastAsia="仿宋" w:hAnsi="仿宋"/>
                <w:sz w:val="28"/>
                <w:szCs w:val="28"/>
              </w:rPr>
            </w:pPr>
            <w:proofErr w:type="gramStart"/>
            <w:r w:rsidRPr="003824F0">
              <w:rPr>
                <w:rFonts w:ascii="仿宋" w:eastAsia="仿宋" w:hAnsi="仿宋" w:hint="eastAsia"/>
                <w:sz w:val="28"/>
                <w:szCs w:val="28"/>
              </w:rPr>
              <w:t>氟行业</w:t>
            </w:r>
            <w:proofErr w:type="gramEnd"/>
          </w:p>
        </w:tc>
        <w:tc>
          <w:tcPr>
            <w:tcW w:w="7364" w:type="dxa"/>
            <w:vAlign w:val="center"/>
          </w:tcPr>
          <w:p w:rsidR="003824F0" w:rsidRPr="003824F0" w:rsidRDefault="003824F0" w:rsidP="003824F0">
            <w:pPr>
              <w:spacing w:line="440" w:lineRule="exact"/>
              <w:rPr>
                <w:rFonts w:ascii="仿宋" w:eastAsia="仿宋" w:hAnsi="仿宋"/>
                <w:sz w:val="28"/>
                <w:szCs w:val="28"/>
              </w:rPr>
            </w:pPr>
            <w:r w:rsidRPr="003824F0">
              <w:rPr>
                <w:rFonts w:ascii="仿宋" w:eastAsia="仿宋" w:hAnsi="仿宋" w:hint="eastAsia"/>
                <w:sz w:val="28"/>
                <w:szCs w:val="28"/>
              </w:rPr>
              <w:t>彭雪丽 15827382090(微同) pengxueli@hgxcl.org.cn</w:t>
            </w:r>
          </w:p>
        </w:tc>
      </w:tr>
      <w:tr w:rsidR="003824F0" w:rsidRPr="003824F0" w:rsidTr="00447DD8">
        <w:tc>
          <w:tcPr>
            <w:tcW w:w="1696" w:type="dxa"/>
            <w:vMerge/>
            <w:vAlign w:val="center"/>
          </w:tcPr>
          <w:p w:rsidR="003824F0" w:rsidRPr="003824F0" w:rsidRDefault="003824F0" w:rsidP="00447DD8">
            <w:pPr>
              <w:spacing w:line="440" w:lineRule="exact"/>
              <w:jc w:val="center"/>
              <w:rPr>
                <w:rFonts w:ascii="仿宋" w:eastAsia="仿宋" w:hAnsi="仿宋"/>
                <w:sz w:val="28"/>
                <w:szCs w:val="28"/>
              </w:rPr>
            </w:pPr>
          </w:p>
        </w:tc>
        <w:tc>
          <w:tcPr>
            <w:tcW w:w="7364" w:type="dxa"/>
            <w:vAlign w:val="center"/>
          </w:tcPr>
          <w:p w:rsidR="003824F0" w:rsidRPr="003824F0" w:rsidRDefault="003824F0" w:rsidP="003824F0">
            <w:pPr>
              <w:spacing w:line="440" w:lineRule="exact"/>
              <w:rPr>
                <w:rFonts w:ascii="仿宋" w:eastAsia="仿宋" w:hAnsi="仿宋"/>
                <w:sz w:val="28"/>
                <w:szCs w:val="28"/>
              </w:rPr>
            </w:pPr>
            <w:r w:rsidRPr="003824F0">
              <w:rPr>
                <w:rFonts w:ascii="仿宋" w:eastAsia="仿宋" w:hAnsi="仿宋" w:hint="eastAsia"/>
                <w:sz w:val="28"/>
                <w:szCs w:val="28"/>
              </w:rPr>
              <w:t>贾海港 17614421946(微同)</w:t>
            </w:r>
            <w:r w:rsidRPr="003824F0">
              <w:rPr>
                <w:rFonts w:ascii="仿宋" w:eastAsia="仿宋" w:hAnsi="仿宋"/>
                <w:sz w:val="28"/>
                <w:szCs w:val="28"/>
              </w:rPr>
              <w:t xml:space="preserve"> </w:t>
            </w:r>
            <w:hyperlink r:id="rId10" w:history="1">
              <w:r w:rsidRPr="003824F0">
                <w:rPr>
                  <w:rFonts w:ascii="仿宋" w:eastAsia="仿宋" w:hAnsi="仿宋" w:hint="eastAsia"/>
                  <w:sz w:val="28"/>
                  <w:szCs w:val="28"/>
                </w:rPr>
                <w:t>jiahaigang@hgxcl.org.cn</w:t>
              </w:r>
            </w:hyperlink>
          </w:p>
        </w:tc>
      </w:tr>
      <w:tr w:rsidR="003824F0" w:rsidRPr="003824F0" w:rsidTr="00447DD8">
        <w:tc>
          <w:tcPr>
            <w:tcW w:w="1696" w:type="dxa"/>
            <w:vMerge/>
            <w:vAlign w:val="center"/>
          </w:tcPr>
          <w:p w:rsidR="003824F0" w:rsidRPr="003824F0" w:rsidRDefault="003824F0" w:rsidP="00447DD8">
            <w:pPr>
              <w:spacing w:line="440" w:lineRule="exact"/>
              <w:jc w:val="center"/>
              <w:rPr>
                <w:rFonts w:ascii="仿宋" w:eastAsia="仿宋" w:hAnsi="仿宋"/>
                <w:sz w:val="28"/>
                <w:szCs w:val="28"/>
              </w:rPr>
            </w:pPr>
          </w:p>
        </w:tc>
        <w:tc>
          <w:tcPr>
            <w:tcW w:w="7364" w:type="dxa"/>
            <w:vAlign w:val="center"/>
          </w:tcPr>
          <w:p w:rsidR="003824F0" w:rsidRPr="003824F0" w:rsidRDefault="003824F0" w:rsidP="003824F0">
            <w:pPr>
              <w:spacing w:line="440" w:lineRule="exact"/>
              <w:rPr>
                <w:rFonts w:ascii="仿宋" w:eastAsia="仿宋" w:hAnsi="仿宋"/>
                <w:sz w:val="28"/>
                <w:szCs w:val="28"/>
              </w:rPr>
            </w:pPr>
            <w:r w:rsidRPr="003824F0">
              <w:rPr>
                <w:rFonts w:ascii="仿宋" w:eastAsia="仿宋" w:hAnsi="仿宋"/>
                <w:sz w:val="28"/>
                <w:szCs w:val="28"/>
              </w:rPr>
              <w:t>郑东昊</w:t>
            </w:r>
            <w:r w:rsidRPr="003824F0">
              <w:rPr>
                <w:rFonts w:ascii="仿宋" w:eastAsia="仿宋" w:hAnsi="仿宋" w:hint="eastAsia"/>
                <w:sz w:val="28"/>
                <w:szCs w:val="28"/>
              </w:rPr>
              <w:t xml:space="preserve"> </w:t>
            </w:r>
            <w:r w:rsidRPr="003824F0">
              <w:rPr>
                <w:rFonts w:ascii="仿宋" w:eastAsia="仿宋" w:hAnsi="仿宋"/>
                <w:sz w:val="28"/>
                <w:szCs w:val="28"/>
              </w:rPr>
              <w:t>13301237632</w:t>
            </w:r>
            <w:r w:rsidRPr="003824F0">
              <w:rPr>
                <w:rFonts w:ascii="仿宋" w:eastAsia="仿宋" w:hAnsi="仿宋" w:hint="eastAsia"/>
                <w:sz w:val="28"/>
                <w:szCs w:val="28"/>
              </w:rPr>
              <w:t>(</w:t>
            </w:r>
            <w:r w:rsidRPr="003824F0">
              <w:rPr>
                <w:rFonts w:ascii="仿宋" w:eastAsia="仿宋" w:hAnsi="仿宋"/>
                <w:sz w:val="28"/>
                <w:szCs w:val="28"/>
              </w:rPr>
              <w:t>微同</w:t>
            </w:r>
            <w:r w:rsidRPr="003824F0">
              <w:rPr>
                <w:rFonts w:ascii="仿宋" w:eastAsia="仿宋" w:hAnsi="仿宋" w:hint="eastAsia"/>
                <w:sz w:val="28"/>
                <w:szCs w:val="28"/>
              </w:rPr>
              <w:t>)</w:t>
            </w:r>
            <w:r w:rsidRPr="003824F0">
              <w:rPr>
                <w:rFonts w:ascii="仿宋" w:eastAsia="仿宋" w:hAnsi="仿宋"/>
                <w:sz w:val="28"/>
                <w:szCs w:val="28"/>
              </w:rPr>
              <w:t xml:space="preserve"> </w:t>
            </w:r>
            <w:hyperlink r:id="rId11" w:history="1">
              <w:r w:rsidRPr="003824F0">
                <w:rPr>
                  <w:rFonts w:ascii="仿宋" w:eastAsia="仿宋" w:hAnsi="仿宋"/>
                  <w:sz w:val="28"/>
                  <w:szCs w:val="28"/>
                </w:rPr>
                <w:t>cafsi@sif.org.cn</w:t>
              </w:r>
            </w:hyperlink>
          </w:p>
        </w:tc>
      </w:tr>
      <w:tr w:rsidR="003824F0" w:rsidRPr="003824F0" w:rsidTr="00447DD8">
        <w:tc>
          <w:tcPr>
            <w:tcW w:w="1696" w:type="dxa"/>
            <w:vMerge w:val="restart"/>
            <w:vAlign w:val="center"/>
          </w:tcPr>
          <w:p w:rsidR="003824F0" w:rsidRPr="003824F0" w:rsidRDefault="003824F0" w:rsidP="00447DD8">
            <w:pPr>
              <w:spacing w:line="440" w:lineRule="exact"/>
              <w:jc w:val="center"/>
              <w:rPr>
                <w:rFonts w:ascii="仿宋" w:eastAsia="仿宋" w:hAnsi="仿宋"/>
                <w:sz w:val="28"/>
                <w:szCs w:val="28"/>
              </w:rPr>
            </w:pPr>
            <w:r>
              <w:rPr>
                <w:rFonts w:ascii="仿宋" w:eastAsia="仿宋" w:hAnsi="仿宋" w:hint="eastAsia"/>
                <w:sz w:val="28"/>
                <w:szCs w:val="28"/>
              </w:rPr>
              <w:t>氢能材料及</w:t>
            </w:r>
            <w:r w:rsidR="00AD0E93">
              <w:rPr>
                <w:rFonts w:ascii="仿宋" w:eastAsia="仿宋" w:hAnsi="仿宋" w:hint="eastAsia"/>
                <w:sz w:val="28"/>
                <w:szCs w:val="28"/>
              </w:rPr>
              <w:t>装备</w:t>
            </w:r>
            <w:r>
              <w:rPr>
                <w:rFonts w:ascii="仿宋" w:eastAsia="仿宋" w:hAnsi="仿宋" w:hint="eastAsia"/>
                <w:sz w:val="28"/>
                <w:szCs w:val="28"/>
              </w:rPr>
              <w:t>行业</w:t>
            </w:r>
          </w:p>
        </w:tc>
        <w:tc>
          <w:tcPr>
            <w:tcW w:w="7364" w:type="dxa"/>
            <w:vAlign w:val="center"/>
          </w:tcPr>
          <w:p w:rsidR="003824F0" w:rsidRPr="003824F0" w:rsidRDefault="003824F0" w:rsidP="005A2B84">
            <w:pPr>
              <w:spacing w:line="440" w:lineRule="exact"/>
              <w:rPr>
                <w:rFonts w:ascii="仿宋" w:eastAsia="仿宋" w:hAnsi="仿宋"/>
                <w:sz w:val="28"/>
                <w:szCs w:val="28"/>
              </w:rPr>
            </w:pPr>
            <w:r w:rsidRPr="003824F0">
              <w:rPr>
                <w:rFonts w:ascii="仿宋" w:eastAsia="仿宋" w:hAnsi="仿宋" w:hint="eastAsia"/>
                <w:sz w:val="28"/>
                <w:szCs w:val="28"/>
              </w:rPr>
              <w:t>张新亮 18511613486</w:t>
            </w:r>
            <w:r w:rsidR="005A2B84" w:rsidRPr="003824F0">
              <w:rPr>
                <w:rFonts w:ascii="仿宋" w:eastAsia="仿宋" w:hAnsi="仿宋" w:hint="eastAsia"/>
                <w:sz w:val="28"/>
                <w:szCs w:val="28"/>
              </w:rPr>
              <w:t>(</w:t>
            </w:r>
            <w:r w:rsidR="005A2B84" w:rsidRPr="003824F0">
              <w:rPr>
                <w:rFonts w:ascii="仿宋" w:eastAsia="仿宋" w:hAnsi="仿宋"/>
                <w:sz w:val="28"/>
                <w:szCs w:val="28"/>
              </w:rPr>
              <w:t>微同</w:t>
            </w:r>
            <w:r w:rsidR="005A2B84" w:rsidRPr="003824F0">
              <w:rPr>
                <w:rFonts w:ascii="仿宋" w:eastAsia="仿宋" w:hAnsi="仿宋" w:hint="eastAsia"/>
                <w:sz w:val="28"/>
                <w:szCs w:val="28"/>
              </w:rPr>
              <w:t>)</w:t>
            </w:r>
            <w:hyperlink r:id="rId12" w:history="1">
              <w:r w:rsidRPr="003824F0">
                <w:rPr>
                  <w:rFonts w:ascii="仿宋" w:eastAsia="仿宋" w:hAnsi="仿宋" w:hint="eastAsia"/>
                  <w:sz w:val="28"/>
                  <w:szCs w:val="28"/>
                </w:rPr>
                <w:t>zhangxinliang@hgxcl.org.cn</w:t>
              </w:r>
            </w:hyperlink>
          </w:p>
        </w:tc>
      </w:tr>
      <w:tr w:rsidR="00AD0E93" w:rsidRPr="003824F0" w:rsidTr="00447DD8">
        <w:tc>
          <w:tcPr>
            <w:tcW w:w="1696" w:type="dxa"/>
            <w:vMerge/>
            <w:vAlign w:val="center"/>
          </w:tcPr>
          <w:p w:rsidR="00AD0E93" w:rsidRPr="003824F0" w:rsidRDefault="00AD0E93" w:rsidP="00447DD8">
            <w:pPr>
              <w:spacing w:line="440" w:lineRule="exact"/>
              <w:jc w:val="center"/>
              <w:rPr>
                <w:rFonts w:ascii="仿宋" w:eastAsia="仿宋" w:hAnsi="仿宋"/>
                <w:sz w:val="28"/>
                <w:szCs w:val="28"/>
              </w:rPr>
            </w:pPr>
          </w:p>
        </w:tc>
        <w:tc>
          <w:tcPr>
            <w:tcW w:w="7364" w:type="dxa"/>
            <w:vAlign w:val="center"/>
          </w:tcPr>
          <w:p w:rsidR="00AD0E93" w:rsidRPr="003824F0" w:rsidRDefault="00AD0E93" w:rsidP="00AD0E93">
            <w:pPr>
              <w:spacing w:line="440" w:lineRule="exact"/>
              <w:rPr>
                <w:rFonts w:ascii="仿宋" w:eastAsia="仿宋" w:hAnsi="仿宋"/>
                <w:sz w:val="28"/>
                <w:szCs w:val="28"/>
              </w:rPr>
            </w:pPr>
            <w:r w:rsidRPr="003824F0">
              <w:rPr>
                <w:rFonts w:ascii="仿宋" w:eastAsia="仿宋" w:hAnsi="仿宋" w:hint="eastAsia"/>
                <w:sz w:val="28"/>
                <w:szCs w:val="28"/>
              </w:rPr>
              <w:t>彭雪丽 15827382090(微同) pengxueli@hgxcl.org.cn</w:t>
            </w:r>
          </w:p>
        </w:tc>
      </w:tr>
      <w:tr w:rsidR="00AD0E93" w:rsidRPr="003824F0" w:rsidTr="00447DD8">
        <w:tc>
          <w:tcPr>
            <w:tcW w:w="1696" w:type="dxa"/>
            <w:vMerge w:val="restart"/>
            <w:vAlign w:val="center"/>
          </w:tcPr>
          <w:p w:rsidR="00AD0E93" w:rsidRPr="003824F0" w:rsidRDefault="00AD0E93" w:rsidP="00447DD8">
            <w:pPr>
              <w:spacing w:line="440" w:lineRule="exact"/>
              <w:jc w:val="center"/>
              <w:rPr>
                <w:rFonts w:ascii="仿宋" w:eastAsia="仿宋" w:hAnsi="仿宋"/>
                <w:sz w:val="28"/>
                <w:szCs w:val="28"/>
              </w:rPr>
            </w:pPr>
            <w:r w:rsidRPr="003824F0">
              <w:rPr>
                <w:rFonts w:ascii="仿宋" w:eastAsia="仿宋" w:hAnsi="仿宋" w:hint="eastAsia"/>
                <w:sz w:val="28"/>
                <w:szCs w:val="28"/>
              </w:rPr>
              <w:t>P</w:t>
            </w:r>
            <w:r w:rsidRPr="003824F0">
              <w:rPr>
                <w:rFonts w:ascii="仿宋" w:eastAsia="仿宋" w:hAnsi="仿宋"/>
                <w:sz w:val="28"/>
                <w:szCs w:val="28"/>
              </w:rPr>
              <w:t>O</w:t>
            </w:r>
            <w:r w:rsidRPr="003824F0">
              <w:rPr>
                <w:rFonts w:ascii="仿宋" w:eastAsia="仿宋" w:hAnsi="仿宋" w:hint="eastAsia"/>
                <w:sz w:val="28"/>
                <w:szCs w:val="28"/>
              </w:rPr>
              <w:t>-P</w:t>
            </w:r>
            <w:r w:rsidRPr="003824F0">
              <w:rPr>
                <w:rFonts w:ascii="仿宋" w:eastAsia="仿宋" w:hAnsi="仿宋"/>
                <w:sz w:val="28"/>
                <w:szCs w:val="28"/>
              </w:rPr>
              <w:t>PG</w:t>
            </w:r>
            <w:r w:rsidRPr="003824F0">
              <w:rPr>
                <w:rFonts w:ascii="仿宋" w:eastAsia="仿宋" w:hAnsi="仿宋" w:hint="eastAsia"/>
                <w:sz w:val="28"/>
                <w:szCs w:val="28"/>
              </w:rPr>
              <w:t>及聚氨酯行业</w:t>
            </w:r>
          </w:p>
        </w:tc>
        <w:tc>
          <w:tcPr>
            <w:tcW w:w="7364" w:type="dxa"/>
            <w:vAlign w:val="center"/>
          </w:tcPr>
          <w:p w:rsidR="00AD0E93" w:rsidRPr="003824F0" w:rsidRDefault="00AD0E93" w:rsidP="00AD0E93">
            <w:pPr>
              <w:spacing w:line="440" w:lineRule="exact"/>
              <w:rPr>
                <w:rFonts w:ascii="仿宋" w:eastAsia="仿宋" w:hAnsi="仿宋"/>
                <w:sz w:val="28"/>
                <w:szCs w:val="28"/>
              </w:rPr>
            </w:pPr>
            <w:r w:rsidRPr="003824F0">
              <w:rPr>
                <w:rFonts w:ascii="仿宋" w:eastAsia="仿宋" w:hAnsi="仿宋"/>
                <w:sz w:val="28"/>
                <w:szCs w:val="28"/>
              </w:rPr>
              <w:t>王</w:t>
            </w:r>
            <w:r w:rsidR="005A2B84">
              <w:rPr>
                <w:rFonts w:ascii="Calibri" w:eastAsia="仿宋" w:hAnsi="Calibri" w:cs="Calibri" w:hint="eastAsia"/>
                <w:sz w:val="28"/>
                <w:szCs w:val="28"/>
              </w:rPr>
              <w:t xml:space="preserve"> </w:t>
            </w:r>
            <w:r w:rsidR="00143D43">
              <w:rPr>
                <w:rFonts w:ascii="仿宋" w:eastAsia="仿宋" w:hAnsi="仿宋"/>
                <w:sz w:val="28"/>
                <w:szCs w:val="28"/>
              </w:rPr>
              <w:t xml:space="preserve"> </w:t>
            </w:r>
            <w:r w:rsidRPr="003824F0">
              <w:rPr>
                <w:rFonts w:ascii="仿宋" w:eastAsia="仿宋" w:hAnsi="仿宋"/>
                <w:sz w:val="28"/>
                <w:szCs w:val="28"/>
              </w:rPr>
              <w:t>锐</w:t>
            </w:r>
            <w:r w:rsidR="005506AA">
              <w:rPr>
                <w:rFonts w:ascii="Calibri" w:eastAsia="仿宋" w:hAnsi="Calibri" w:cs="Calibri"/>
                <w:sz w:val="28"/>
                <w:szCs w:val="28"/>
              </w:rPr>
              <w:t xml:space="preserve"> </w:t>
            </w:r>
            <w:r w:rsidRPr="003824F0">
              <w:rPr>
                <w:rFonts w:ascii="仿宋" w:eastAsia="仿宋" w:hAnsi="仿宋"/>
                <w:sz w:val="28"/>
                <w:szCs w:val="28"/>
              </w:rPr>
              <w:t>17720499895</w:t>
            </w:r>
            <w:r w:rsidR="005A2B84" w:rsidRPr="003824F0">
              <w:rPr>
                <w:rFonts w:ascii="仿宋" w:eastAsia="仿宋" w:hAnsi="仿宋" w:hint="eastAsia"/>
                <w:sz w:val="28"/>
                <w:szCs w:val="28"/>
              </w:rPr>
              <w:t>(微同)</w:t>
            </w:r>
            <w:r w:rsidR="005A2B84">
              <w:rPr>
                <w:rFonts w:ascii="仿宋" w:eastAsia="仿宋" w:hAnsi="仿宋"/>
                <w:sz w:val="28"/>
                <w:szCs w:val="28"/>
              </w:rPr>
              <w:t xml:space="preserve"> </w:t>
            </w:r>
            <w:r w:rsidRPr="003824F0">
              <w:rPr>
                <w:rFonts w:ascii="仿宋" w:eastAsia="仿宋" w:hAnsi="仿宋"/>
                <w:sz w:val="28"/>
                <w:szCs w:val="28"/>
              </w:rPr>
              <w:t>wangrui@hgxcl.org.cn</w:t>
            </w:r>
          </w:p>
        </w:tc>
      </w:tr>
      <w:tr w:rsidR="00AD0E93" w:rsidRPr="003824F0" w:rsidTr="00447DD8">
        <w:tc>
          <w:tcPr>
            <w:tcW w:w="1696" w:type="dxa"/>
            <w:vMerge/>
            <w:vAlign w:val="center"/>
          </w:tcPr>
          <w:p w:rsidR="00AD0E93" w:rsidRPr="003824F0" w:rsidRDefault="00AD0E93" w:rsidP="00447DD8">
            <w:pPr>
              <w:spacing w:line="440" w:lineRule="exact"/>
              <w:jc w:val="center"/>
              <w:rPr>
                <w:rFonts w:ascii="仿宋" w:eastAsia="仿宋" w:hAnsi="仿宋"/>
                <w:sz w:val="28"/>
                <w:szCs w:val="28"/>
              </w:rPr>
            </w:pPr>
          </w:p>
        </w:tc>
        <w:tc>
          <w:tcPr>
            <w:tcW w:w="7364" w:type="dxa"/>
            <w:vAlign w:val="center"/>
          </w:tcPr>
          <w:p w:rsidR="00AD0E93" w:rsidRPr="003824F0" w:rsidRDefault="005506AA" w:rsidP="00AD0E93">
            <w:pPr>
              <w:spacing w:line="440" w:lineRule="exact"/>
              <w:rPr>
                <w:rFonts w:ascii="仿宋" w:eastAsia="仿宋" w:hAnsi="仿宋"/>
                <w:sz w:val="28"/>
                <w:szCs w:val="28"/>
              </w:rPr>
            </w:pPr>
            <w:r w:rsidRPr="005506AA">
              <w:rPr>
                <w:rFonts w:ascii="仿宋" w:eastAsia="仿宋" w:hAnsi="仿宋"/>
                <w:sz w:val="28"/>
                <w:szCs w:val="28"/>
              </w:rPr>
              <w:t>雷明丽 17320538133</w:t>
            </w:r>
            <w:r w:rsidR="005A2B84" w:rsidRPr="003824F0">
              <w:rPr>
                <w:rFonts w:ascii="仿宋" w:eastAsia="仿宋" w:hAnsi="仿宋" w:hint="eastAsia"/>
                <w:sz w:val="28"/>
                <w:szCs w:val="28"/>
              </w:rPr>
              <w:t>(微同)</w:t>
            </w:r>
            <w:r w:rsidR="005A2B84">
              <w:rPr>
                <w:rFonts w:ascii="仿宋" w:eastAsia="仿宋" w:hAnsi="仿宋"/>
                <w:sz w:val="28"/>
                <w:szCs w:val="28"/>
              </w:rPr>
              <w:t xml:space="preserve"> </w:t>
            </w:r>
            <w:r w:rsidRPr="005506AA">
              <w:rPr>
                <w:rFonts w:ascii="仿宋" w:eastAsia="仿宋" w:hAnsi="仿宋"/>
                <w:sz w:val="28"/>
                <w:szCs w:val="28"/>
              </w:rPr>
              <w:t>leimingli@hgxcl.org.cn</w:t>
            </w:r>
          </w:p>
        </w:tc>
      </w:tr>
      <w:tr w:rsidR="00AD0E93" w:rsidRPr="003824F0" w:rsidTr="00447DD8">
        <w:tc>
          <w:tcPr>
            <w:tcW w:w="1696" w:type="dxa"/>
            <w:vMerge w:val="restart"/>
            <w:vAlign w:val="center"/>
          </w:tcPr>
          <w:p w:rsidR="00AD0E93" w:rsidRPr="003824F0" w:rsidRDefault="00AD0E93" w:rsidP="00447DD8">
            <w:pPr>
              <w:spacing w:line="440" w:lineRule="exact"/>
              <w:jc w:val="center"/>
              <w:rPr>
                <w:rFonts w:ascii="仿宋" w:eastAsia="仿宋" w:hAnsi="仿宋"/>
                <w:sz w:val="28"/>
                <w:szCs w:val="28"/>
              </w:rPr>
            </w:pPr>
            <w:r w:rsidRPr="003824F0">
              <w:rPr>
                <w:rFonts w:ascii="仿宋" w:eastAsia="仿宋" w:hAnsi="仿宋" w:hint="eastAsia"/>
                <w:sz w:val="28"/>
                <w:szCs w:val="28"/>
              </w:rPr>
              <w:t>环氧树脂及</w:t>
            </w:r>
            <w:proofErr w:type="gramStart"/>
            <w:r w:rsidRPr="003824F0">
              <w:rPr>
                <w:rFonts w:ascii="仿宋" w:eastAsia="仿宋" w:hAnsi="仿宋" w:hint="eastAsia"/>
                <w:sz w:val="28"/>
                <w:szCs w:val="28"/>
              </w:rPr>
              <w:t>复材行业</w:t>
            </w:r>
            <w:proofErr w:type="gramEnd"/>
          </w:p>
        </w:tc>
        <w:tc>
          <w:tcPr>
            <w:tcW w:w="7364" w:type="dxa"/>
            <w:vAlign w:val="center"/>
          </w:tcPr>
          <w:p w:rsidR="00AD0E93" w:rsidRPr="003824F0" w:rsidRDefault="00AD0E93" w:rsidP="00AD0E93">
            <w:pPr>
              <w:spacing w:line="440" w:lineRule="exact"/>
              <w:rPr>
                <w:rFonts w:ascii="仿宋" w:eastAsia="仿宋" w:hAnsi="仿宋"/>
                <w:sz w:val="28"/>
                <w:szCs w:val="28"/>
              </w:rPr>
            </w:pPr>
            <w:r w:rsidRPr="003824F0">
              <w:rPr>
                <w:rFonts w:ascii="仿宋" w:eastAsia="仿宋" w:hAnsi="仿宋" w:hint="eastAsia"/>
                <w:sz w:val="28"/>
                <w:szCs w:val="28"/>
              </w:rPr>
              <w:t>谢  勇 18163333266（微同）xieyong@hgxcl.org.cn</w:t>
            </w:r>
          </w:p>
        </w:tc>
      </w:tr>
      <w:tr w:rsidR="00AD0E93" w:rsidRPr="003824F0" w:rsidTr="00447DD8">
        <w:tc>
          <w:tcPr>
            <w:tcW w:w="1696" w:type="dxa"/>
            <w:vMerge/>
            <w:vAlign w:val="center"/>
          </w:tcPr>
          <w:p w:rsidR="00AD0E93" w:rsidRPr="003824F0" w:rsidRDefault="00AD0E93" w:rsidP="00447DD8">
            <w:pPr>
              <w:spacing w:line="440" w:lineRule="exact"/>
              <w:jc w:val="center"/>
              <w:rPr>
                <w:rFonts w:ascii="仿宋" w:eastAsia="仿宋" w:hAnsi="仿宋"/>
                <w:sz w:val="28"/>
                <w:szCs w:val="28"/>
              </w:rPr>
            </w:pPr>
          </w:p>
        </w:tc>
        <w:tc>
          <w:tcPr>
            <w:tcW w:w="7364" w:type="dxa"/>
            <w:vAlign w:val="center"/>
          </w:tcPr>
          <w:p w:rsidR="00AD0E93" w:rsidRPr="003824F0" w:rsidRDefault="00AD0E93" w:rsidP="00AD0E93">
            <w:pPr>
              <w:spacing w:line="440" w:lineRule="exact"/>
              <w:rPr>
                <w:rFonts w:ascii="仿宋" w:eastAsia="仿宋" w:hAnsi="仿宋"/>
                <w:sz w:val="28"/>
                <w:szCs w:val="28"/>
              </w:rPr>
            </w:pPr>
            <w:r w:rsidRPr="003824F0">
              <w:rPr>
                <w:rFonts w:ascii="仿宋" w:eastAsia="仿宋" w:hAnsi="仿宋" w:hint="eastAsia"/>
                <w:sz w:val="28"/>
                <w:szCs w:val="28"/>
              </w:rPr>
              <w:t xml:space="preserve">贾 </w:t>
            </w:r>
            <w:r w:rsidRPr="003824F0">
              <w:rPr>
                <w:rFonts w:ascii="仿宋" w:eastAsia="仿宋" w:hAnsi="仿宋"/>
                <w:sz w:val="28"/>
                <w:szCs w:val="28"/>
              </w:rPr>
              <w:t xml:space="preserve"> </w:t>
            </w:r>
            <w:r w:rsidRPr="003824F0">
              <w:rPr>
                <w:rFonts w:ascii="仿宋" w:eastAsia="仿宋" w:hAnsi="仿宋" w:hint="eastAsia"/>
                <w:sz w:val="28"/>
                <w:szCs w:val="28"/>
              </w:rPr>
              <w:t>楠 13691581276（微同）</w:t>
            </w:r>
            <w:r w:rsidR="009E7CEB">
              <w:fldChar w:fldCharType="begin"/>
            </w:r>
            <w:r w:rsidR="00BC05D9">
              <w:instrText>HYPERLINK "mailto:jianan@hgxcl.org.cn"</w:instrText>
            </w:r>
            <w:r w:rsidR="009E7CEB">
              <w:fldChar w:fldCharType="separate"/>
            </w:r>
            <w:r w:rsidRPr="003824F0">
              <w:rPr>
                <w:rFonts w:ascii="仿宋" w:eastAsia="仿宋" w:hAnsi="仿宋" w:hint="eastAsia"/>
                <w:sz w:val="28"/>
                <w:szCs w:val="28"/>
              </w:rPr>
              <w:t>jianan</w:t>
            </w:r>
            <w:r w:rsidRPr="003824F0">
              <w:rPr>
                <w:rFonts w:ascii="仿宋" w:eastAsia="仿宋" w:hAnsi="仿宋"/>
                <w:sz w:val="28"/>
                <w:szCs w:val="28"/>
              </w:rPr>
              <w:t>@hgxcl.org.cn</w:t>
            </w:r>
            <w:r w:rsidR="009E7CEB">
              <w:fldChar w:fldCharType="end"/>
            </w:r>
          </w:p>
        </w:tc>
      </w:tr>
      <w:tr w:rsidR="00AD0E93" w:rsidRPr="003824F0" w:rsidTr="00447DD8">
        <w:tc>
          <w:tcPr>
            <w:tcW w:w="1696" w:type="dxa"/>
            <w:vMerge/>
            <w:vAlign w:val="center"/>
          </w:tcPr>
          <w:p w:rsidR="00AD0E93" w:rsidRPr="003824F0" w:rsidRDefault="00AD0E93" w:rsidP="00447DD8">
            <w:pPr>
              <w:spacing w:line="440" w:lineRule="exact"/>
              <w:jc w:val="center"/>
              <w:rPr>
                <w:rFonts w:ascii="仿宋" w:eastAsia="仿宋" w:hAnsi="仿宋"/>
                <w:sz w:val="28"/>
                <w:szCs w:val="28"/>
              </w:rPr>
            </w:pPr>
          </w:p>
        </w:tc>
        <w:tc>
          <w:tcPr>
            <w:tcW w:w="7364" w:type="dxa"/>
            <w:vAlign w:val="center"/>
          </w:tcPr>
          <w:p w:rsidR="00AD0E93" w:rsidRPr="003824F0" w:rsidRDefault="00AD0E93" w:rsidP="00AD0E93">
            <w:pPr>
              <w:spacing w:line="440" w:lineRule="exact"/>
              <w:rPr>
                <w:rFonts w:ascii="仿宋" w:eastAsia="仿宋" w:hAnsi="仿宋"/>
                <w:sz w:val="28"/>
                <w:szCs w:val="28"/>
              </w:rPr>
            </w:pPr>
            <w:proofErr w:type="gramStart"/>
            <w:r w:rsidRPr="003824F0">
              <w:rPr>
                <w:rFonts w:ascii="仿宋" w:eastAsia="仿宋" w:hAnsi="仿宋"/>
                <w:sz w:val="28"/>
                <w:szCs w:val="28"/>
              </w:rPr>
              <w:t>高俊利</w:t>
            </w:r>
            <w:proofErr w:type="gramEnd"/>
            <w:r w:rsidRPr="003824F0">
              <w:rPr>
                <w:rFonts w:ascii="仿宋" w:eastAsia="仿宋" w:hAnsi="仿宋" w:hint="eastAsia"/>
                <w:sz w:val="28"/>
                <w:szCs w:val="28"/>
              </w:rPr>
              <w:t xml:space="preserve"> </w:t>
            </w:r>
            <w:r w:rsidRPr="003824F0">
              <w:rPr>
                <w:rFonts w:ascii="仿宋" w:eastAsia="仿宋" w:hAnsi="仿宋"/>
                <w:sz w:val="28"/>
                <w:szCs w:val="28"/>
              </w:rPr>
              <w:t>15810171092</w:t>
            </w:r>
            <w:r w:rsidRPr="003824F0">
              <w:rPr>
                <w:rFonts w:ascii="仿宋" w:eastAsia="仿宋" w:hAnsi="仿宋" w:hint="eastAsia"/>
                <w:sz w:val="28"/>
                <w:szCs w:val="28"/>
              </w:rPr>
              <w:t>（微同）</w:t>
            </w:r>
            <w:r w:rsidR="009E7CEB">
              <w:fldChar w:fldCharType="begin"/>
            </w:r>
            <w:r w:rsidR="00BC05D9">
              <w:instrText>HYPERLINK "mailto:gaojunli@hgxcl.org.cn"</w:instrText>
            </w:r>
            <w:r w:rsidR="009E7CEB">
              <w:fldChar w:fldCharType="separate"/>
            </w:r>
            <w:r w:rsidRPr="003824F0">
              <w:rPr>
                <w:rFonts w:ascii="仿宋" w:eastAsia="仿宋" w:hAnsi="仿宋" w:hint="eastAsia"/>
                <w:sz w:val="28"/>
                <w:szCs w:val="28"/>
              </w:rPr>
              <w:t>gaojunli</w:t>
            </w:r>
            <w:r w:rsidRPr="003824F0">
              <w:rPr>
                <w:rFonts w:ascii="仿宋" w:eastAsia="仿宋" w:hAnsi="仿宋"/>
                <w:sz w:val="28"/>
                <w:szCs w:val="28"/>
              </w:rPr>
              <w:t>@hgxcl.org.cn</w:t>
            </w:r>
            <w:r w:rsidR="009E7CEB">
              <w:fldChar w:fldCharType="end"/>
            </w:r>
          </w:p>
        </w:tc>
      </w:tr>
    </w:tbl>
    <w:p w:rsidR="00C47CE1" w:rsidRDefault="00C47CE1" w:rsidP="00B319A0">
      <w:pPr>
        <w:spacing w:line="600" w:lineRule="exact"/>
        <w:ind w:firstLineChars="200" w:firstLine="640"/>
        <w:rPr>
          <w:rFonts w:ascii="仿宋" w:eastAsia="仿宋" w:hAnsi="仿宋"/>
          <w:sz w:val="32"/>
          <w:szCs w:val="32"/>
        </w:rPr>
      </w:pPr>
    </w:p>
    <w:p w:rsidR="0032476B" w:rsidRDefault="00EE72FB" w:rsidP="00B319A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附件1：</w:t>
      </w:r>
      <w:r w:rsidR="0032476B">
        <w:rPr>
          <w:rFonts w:ascii="仿宋" w:eastAsia="仿宋" w:hAnsi="仿宋" w:hint="eastAsia"/>
          <w:sz w:val="32"/>
          <w:szCs w:val="32"/>
        </w:rPr>
        <w:t>日程安排</w:t>
      </w:r>
    </w:p>
    <w:p w:rsidR="005A2B84" w:rsidRDefault="005A2B84" w:rsidP="00B319A0">
      <w:pPr>
        <w:spacing w:line="600" w:lineRule="exact"/>
        <w:ind w:firstLineChars="200" w:firstLine="640"/>
        <w:rPr>
          <w:rFonts w:ascii="仿宋" w:eastAsia="仿宋" w:hAnsi="仿宋"/>
          <w:sz w:val="32"/>
          <w:szCs w:val="32"/>
        </w:rPr>
      </w:pPr>
      <w:r>
        <w:rPr>
          <w:rFonts w:ascii="仿宋" w:eastAsia="仿宋" w:hAnsi="仿宋" w:hint="eastAsia"/>
          <w:sz w:val="32"/>
          <w:szCs w:val="32"/>
        </w:rPr>
        <w:t>附件2：会议暂定议题</w:t>
      </w:r>
    </w:p>
    <w:p w:rsidR="005A2B84" w:rsidRDefault="005A2B84" w:rsidP="00B319A0">
      <w:pPr>
        <w:spacing w:line="600" w:lineRule="exact"/>
        <w:ind w:firstLineChars="200" w:firstLine="640"/>
        <w:rPr>
          <w:rFonts w:ascii="仿宋" w:eastAsia="仿宋" w:hAnsi="仿宋"/>
          <w:sz w:val="32"/>
          <w:szCs w:val="32"/>
        </w:rPr>
      </w:pPr>
      <w:r>
        <w:rPr>
          <w:rFonts w:ascii="仿宋" w:eastAsia="仿宋" w:hAnsi="仿宋" w:hint="eastAsia"/>
          <w:sz w:val="32"/>
          <w:szCs w:val="32"/>
        </w:rPr>
        <w:t>附件3：参会回执表</w:t>
      </w:r>
    </w:p>
    <w:p w:rsidR="00AD0E93" w:rsidRDefault="00597E77" w:rsidP="00AD0E93">
      <w:pPr>
        <w:spacing w:line="600" w:lineRule="exact"/>
        <w:ind w:firstLineChars="200" w:firstLine="640"/>
        <w:rPr>
          <w:rFonts w:ascii="仿宋" w:eastAsia="仿宋" w:hAnsi="仿宋"/>
          <w:sz w:val="32"/>
          <w:szCs w:val="32"/>
        </w:rPr>
      </w:pPr>
      <w:r>
        <w:rPr>
          <w:rFonts w:ascii="仿宋" w:eastAsia="仿宋" w:hAnsi="仿宋" w:hint="eastAsia"/>
          <w:sz w:val="32"/>
          <w:szCs w:val="32"/>
        </w:rPr>
        <w:t>附件</w:t>
      </w:r>
      <w:r w:rsidR="005A2B84">
        <w:rPr>
          <w:rFonts w:ascii="仿宋" w:eastAsia="仿宋" w:hAnsi="仿宋" w:hint="eastAsia"/>
          <w:sz w:val="32"/>
          <w:szCs w:val="32"/>
        </w:rPr>
        <w:t>4</w:t>
      </w:r>
      <w:r>
        <w:rPr>
          <w:rFonts w:ascii="仿宋" w:eastAsia="仿宋" w:hAnsi="仿宋" w:hint="eastAsia"/>
          <w:sz w:val="32"/>
          <w:szCs w:val="32"/>
        </w:rPr>
        <w:t>：</w:t>
      </w:r>
      <w:r w:rsidR="00EE72FB">
        <w:rPr>
          <w:rFonts w:ascii="仿宋" w:eastAsia="仿宋" w:hAnsi="仿宋" w:hint="eastAsia"/>
          <w:sz w:val="32"/>
          <w:szCs w:val="32"/>
        </w:rPr>
        <w:t>参展申请表</w:t>
      </w:r>
    </w:p>
    <w:p w:rsidR="005A2B84" w:rsidRDefault="005A2B84" w:rsidP="00AD0E93">
      <w:pPr>
        <w:spacing w:line="600" w:lineRule="exact"/>
        <w:ind w:firstLineChars="200" w:firstLine="640"/>
        <w:rPr>
          <w:rFonts w:ascii="仿宋" w:eastAsia="仿宋" w:hAnsi="仿宋"/>
          <w:sz w:val="32"/>
          <w:szCs w:val="32"/>
        </w:rPr>
      </w:pPr>
    </w:p>
    <w:p w:rsidR="000120F6" w:rsidRDefault="000120F6" w:rsidP="00AD0E93">
      <w:pPr>
        <w:spacing w:line="600" w:lineRule="exact"/>
        <w:ind w:firstLineChars="200" w:firstLine="640"/>
        <w:jc w:val="right"/>
        <w:rPr>
          <w:rFonts w:ascii="仿宋" w:eastAsia="仿宋" w:hAnsi="仿宋"/>
          <w:sz w:val="32"/>
          <w:szCs w:val="32"/>
        </w:rPr>
      </w:pPr>
      <w:proofErr w:type="gramStart"/>
      <w:r>
        <w:rPr>
          <w:rFonts w:ascii="仿宋" w:eastAsia="仿宋" w:hAnsi="仿宋" w:hint="eastAsia"/>
          <w:sz w:val="32"/>
          <w:szCs w:val="32"/>
        </w:rPr>
        <w:t>中国氟硅有机材料</w:t>
      </w:r>
      <w:proofErr w:type="gramEnd"/>
      <w:r>
        <w:rPr>
          <w:rFonts w:ascii="仿宋" w:eastAsia="仿宋" w:hAnsi="仿宋" w:hint="eastAsia"/>
          <w:sz w:val="32"/>
          <w:szCs w:val="32"/>
        </w:rPr>
        <w:t>工业协会</w:t>
      </w:r>
    </w:p>
    <w:p w:rsidR="00CA20C5" w:rsidRPr="00AD0E93" w:rsidRDefault="001435DF" w:rsidP="00AD0E93">
      <w:pPr>
        <w:spacing w:line="600" w:lineRule="exact"/>
        <w:ind w:firstLineChars="200" w:firstLine="640"/>
        <w:jc w:val="right"/>
        <w:rPr>
          <w:rFonts w:ascii="仿宋" w:eastAsia="仿宋" w:hAnsi="仿宋"/>
          <w:sz w:val="32"/>
          <w:szCs w:val="32"/>
        </w:rPr>
      </w:pPr>
      <w:r w:rsidRPr="00AD0E93">
        <w:rPr>
          <w:rFonts w:ascii="仿宋" w:eastAsia="仿宋" w:hAnsi="仿宋" w:hint="eastAsia"/>
          <w:sz w:val="32"/>
          <w:szCs w:val="32"/>
        </w:rPr>
        <w:t>二〇二〇年</w:t>
      </w:r>
      <w:r w:rsidR="00B20836" w:rsidRPr="00AD0E93">
        <w:rPr>
          <w:rFonts w:ascii="仿宋" w:eastAsia="仿宋" w:hAnsi="仿宋" w:hint="eastAsia"/>
          <w:sz w:val="32"/>
          <w:szCs w:val="32"/>
        </w:rPr>
        <w:t>九月</w:t>
      </w:r>
      <w:r w:rsidR="005A2B84">
        <w:rPr>
          <w:rFonts w:ascii="仿宋" w:eastAsia="仿宋" w:hAnsi="仿宋"/>
          <w:sz w:val="32"/>
          <w:szCs w:val="32"/>
        </w:rPr>
        <w:t>二十</w:t>
      </w:r>
      <w:r w:rsidRPr="00AD0E93">
        <w:rPr>
          <w:rFonts w:ascii="仿宋" w:eastAsia="仿宋" w:hAnsi="仿宋" w:hint="eastAsia"/>
          <w:sz w:val="32"/>
          <w:szCs w:val="32"/>
        </w:rPr>
        <w:t>日</w:t>
      </w:r>
    </w:p>
    <w:p w:rsidR="00D32251" w:rsidRPr="000120F6" w:rsidRDefault="00250B80" w:rsidP="00076729">
      <w:pPr>
        <w:widowControl/>
        <w:jc w:val="left"/>
        <w:rPr>
          <w:rFonts w:asciiTheme="majorEastAsia" w:eastAsiaTheme="majorEastAsia" w:hAnsiTheme="majorEastAsia"/>
          <w:b/>
          <w:bCs/>
          <w:sz w:val="32"/>
          <w:szCs w:val="36"/>
        </w:rPr>
      </w:pPr>
      <w:r>
        <w:rPr>
          <w:rFonts w:asciiTheme="majorEastAsia" w:eastAsiaTheme="majorEastAsia" w:hAnsiTheme="majorEastAsia"/>
          <w:b/>
          <w:bCs/>
          <w:sz w:val="36"/>
          <w:szCs w:val="36"/>
        </w:rPr>
        <w:br w:type="page"/>
      </w:r>
      <w:r w:rsidR="00D32251" w:rsidRPr="000120F6">
        <w:rPr>
          <w:rFonts w:ascii="仿宋" w:eastAsia="仿宋" w:hAnsi="仿宋" w:hint="eastAsia"/>
          <w:b/>
          <w:sz w:val="28"/>
          <w:szCs w:val="32"/>
        </w:rPr>
        <w:lastRenderedPageBreak/>
        <w:t>附件1：日程安排</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1559"/>
        <w:gridCol w:w="3685"/>
        <w:gridCol w:w="2694"/>
      </w:tblGrid>
      <w:tr w:rsidR="00D32251" w:rsidRPr="00D32251" w:rsidTr="0079494E">
        <w:trPr>
          <w:trHeight w:val="454"/>
          <w:jc w:val="center"/>
        </w:trPr>
        <w:tc>
          <w:tcPr>
            <w:tcW w:w="2978" w:type="dxa"/>
            <w:gridSpan w:val="2"/>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时间</w:t>
            </w:r>
          </w:p>
        </w:tc>
        <w:tc>
          <w:tcPr>
            <w:tcW w:w="3685"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活动内容</w:t>
            </w:r>
          </w:p>
        </w:tc>
        <w:tc>
          <w:tcPr>
            <w:tcW w:w="2694"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地点</w:t>
            </w:r>
          </w:p>
        </w:tc>
      </w:tr>
      <w:tr w:rsidR="00D32251" w:rsidRPr="00D32251" w:rsidTr="0079494E">
        <w:trPr>
          <w:trHeight w:val="454"/>
          <w:jc w:val="center"/>
        </w:trPr>
        <w:tc>
          <w:tcPr>
            <w:tcW w:w="1419"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12月14日</w:t>
            </w:r>
          </w:p>
        </w:tc>
        <w:tc>
          <w:tcPr>
            <w:tcW w:w="1559"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全天</w:t>
            </w:r>
          </w:p>
        </w:tc>
        <w:tc>
          <w:tcPr>
            <w:tcW w:w="3685" w:type="dxa"/>
            <w:shd w:val="clear" w:color="auto" w:fill="auto"/>
            <w:vAlign w:val="center"/>
            <w:hideMark/>
          </w:tcPr>
          <w:p w:rsidR="00D32251" w:rsidRPr="00D32251" w:rsidRDefault="00D32251" w:rsidP="0079494E">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特装展商报到、搭建</w:t>
            </w:r>
          </w:p>
        </w:tc>
        <w:tc>
          <w:tcPr>
            <w:tcW w:w="2694" w:type="dxa"/>
            <w:vMerge w:val="restart"/>
            <w:shd w:val="clear" w:color="auto" w:fill="auto"/>
            <w:noWrap/>
            <w:vAlign w:val="center"/>
            <w:hideMark/>
          </w:tcPr>
          <w:p w:rsidR="00D32251" w:rsidRPr="00D32251" w:rsidRDefault="00D32251" w:rsidP="0079494E">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会展中心A馆</w:t>
            </w:r>
          </w:p>
        </w:tc>
      </w:tr>
      <w:tr w:rsidR="00D32251" w:rsidRPr="00D32251" w:rsidTr="0079494E">
        <w:trPr>
          <w:trHeight w:val="454"/>
          <w:jc w:val="center"/>
        </w:trPr>
        <w:tc>
          <w:tcPr>
            <w:tcW w:w="1419" w:type="dxa"/>
            <w:vMerge w:val="restart"/>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12月15日</w:t>
            </w:r>
          </w:p>
        </w:tc>
        <w:tc>
          <w:tcPr>
            <w:tcW w:w="1559"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全天</w:t>
            </w:r>
          </w:p>
        </w:tc>
        <w:tc>
          <w:tcPr>
            <w:tcW w:w="3685" w:type="dxa"/>
            <w:shd w:val="clear" w:color="auto" w:fill="auto"/>
            <w:vAlign w:val="center"/>
            <w:hideMark/>
          </w:tcPr>
          <w:p w:rsidR="00D32251" w:rsidRPr="00D32251" w:rsidRDefault="00D32251" w:rsidP="0079494E">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标展</w:t>
            </w:r>
            <w:proofErr w:type="gramStart"/>
            <w:r w:rsidRPr="00D32251">
              <w:rPr>
                <w:rFonts w:ascii="仿宋" w:eastAsia="仿宋" w:hAnsi="仿宋" w:cs="宋体" w:hint="eastAsia"/>
                <w:color w:val="000000"/>
                <w:kern w:val="0"/>
                <w:sz w:val="24"/>
                <w:szCs w:val="24"/>
              </w:rPr>
              <w:t>展</w:t>
            </w:r>
            <w:proofErr w:type="gramEnd"/>
            <w:r w:rsidRPr="00D32251">
              <w:rPr>
                <w:rFonts w:ascii="仿宋" w:eastAsia="仿宋" w:hAnsi="仿宋" w:cs="宋体" w:hint="eastAsia"/>
                <w:color w:val="000000"/>
                <w:kern w:val="0"/>
                <w:sz w:val="24"/>
                <w:szCs w:val="24"/>
              </w:rPr>
              <w:t>商报到、搭建</w:t>
            </w:r>
          </w:p>
        </w:tc>
        <w:tc>
          <w:tcPr>
            <w:tcW w:w="2694" w:type="dxa"/>
            <w:vMerge/>
            <w:vAlign w:val="center"/>
            <w:hideMark/>
          </w:tcPr>
          <w:p w:rsidR="00D32251" w:rsidRPr="00D32251" w:rsidRDefault="00D32251" w:rsidP="0079494E">
            <w:pPr>
              <w:widowControl/>
              <w:rPr>
                <w:rFonts w:ascii="仿宋" w:eastAsia="仿宋" w:hAnsi="仿宋" w:cs="宋体"/>
                <w:color w:val="000000"/>
                <w:kern w:val="0"/>
                <w:sz w:val="24"/>
                <w:szCs w:val="24"/>
              </w:rPr>
            </w:pPr>
          </w:p>
        </w:tc>
      </w:tr>
      <w:tr w:rsidR="00F461FE" w:rsidRPr="00D32251" w:rsidTr="0079494E">
        <w:trPr>
          <w:trHeight w:val="454"/>
          <w:jc w:val="center"/>
        </w:trPr>
        <w:tc>
          <w:tcPr>
            <w:tcW w:w="1419" w:type="dxa"/>
            <w:vMerge/>
            <w:shd w:val="clear" w:color="auto" w:fill="auto"/>
            <w:vAlign w:val="center"/>
          </w:tcPr>
          <w:p w:rsidR="00F461FE" w:rsidRPr="00D32251" w:rsidRDefault="00F461FE" w:rsidP="0079494E">
            <w:pPr>
              <w:widowControl/>
              <w:jc w:val="center"/>
              <w:rPr>
                <w:rFonts w:ascii="仿宋" w:eastAsia="仿宋" w:hAnsi="仿宋" w:cs="宋体"/>
                <w:color w:val="000000"/>
                <w:kern w:val="0"/>
                <w:sz w:val="24"/>
                <w:szCs w:val="24"/>
              </w:rPr>
            </w:pPr>
          </w:p>
        </w:tc>
        <w:tc>
          <w:tcPr>
            <w:tcW w:w="1559" w:type="dxa"/>
            <w:shd w:val="clear" w:color="auto" w:fill="auto"/>
            <w:vAlign w:val="center"/>
          </w:tcPr>
          <w:p w:rsidR="00F461FE" w:rsidRPr="00D32251" w:rsidRDefault="00F461FE"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全天</w:t>
            </w:r>
          </w:p>
        </w:tc>
        <w:tc>
          <w:tcPr>
            <w:tcW w:w="3685" w:type="dxa"/>
            <w:shd w:val="clear" w:color="auto" w:fill="auto"/>
            <w:vAlign w:val="center"/>
          </w:tcPr>
          <w:p w:rsidR="00F461FE" w:rsidRPr="00D32251" w:rsidRDefault="00F461FE" w:rsidP="0079494E">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分论坛：</w:t>
            </w:r>
            <w:r w:rsidR="00BD53D4" w:rsidRPr="00BD53D4">
              <w:rPr>
                <w:rFonts w:ascii="仿宋" w:eastAsia="仿宋" w:hAnsi="仿宋" w:cs="宋体" w:hint="eastAsia"/>
                <w:color w:val="000000"/>
                <w:kern w:val="0"/>
                <w:sz w:val="24"/>
                <w:szCs w:val="24"/>
              </w:rPr>
              <w:t>2020年中国</w:t>
            </w:r>
            <w:proofErr w:type="gramStart"/>
            <w:r w:rsidR="00BD53D4" w:rsidRPr="00BD53D4">
              <w:rPr>
                <w:rFonts w:ascii="仿宋" w:eastAsia="仿宋" w:hAnsi="仿宋" w:cs="宋体" w:hint="eastAsia"/>
                <w:color w:val="000000"/>
                <w:kern w:val="0"/>
                <w:sz w:val="24"/>
                <w:szCs w:val="24"/>
              </w:rPr>
              <w:t>氟硅行业</w:t>
            </w:r>
            <w:proofErr w:type="gramEnd"/>
            <w:r w:rsidR="00BD53D4" w:rsidRPr="00BD53D4">
              <w:rPr>
                <w:rFonts w:ascii="仿宋" w:eastAsia="仿宋" w:hAnsi="仿宋" w:cs="宋体" w:hint="eastAsia"/>
                <w:color w:val="000000"/>
                <w:kern w:val="0"/>
                <w:sz w:val="24"/>
                <w:szCs w:val="24"/>
              </w:rPr>
              <w:t>安全环保工作研讨会</w:t>
            </w:r>
          </w:p>
        </w:tc>
        <w:tc>
          <w:tcPr>
            <w:tcW w:w="2694" w:type="dxa"/>
            <w:vAlign w:val="center"/>
          </w:tcPr>
          <w:p w:rsidR="00F461FE" w:rsidRPr="00D32251" w:rsidRDefault="00F53542" w:rsidP="0079494E">
            <w:pPr>
              <w:widowControl/>
              <w:rPr>
                <w:rFonts w:ascii="仿宋" w:eastAsia="仿宋" w:hAnsi="仿宋" w:cs="宋体"/>
                <w:color w:val="000000"/>
                <w:kern w:val="0"/>
                <w:sz w:val="24"/>
                <w:szCs w:val="24"/>
              </w:rPr>
            </w:pPr>
            <w:r w:rsidRPr="00F53542">
              <w:rPr>
                <w:rFonts w:ascii="仿宋" w:eastAsia="仿宋" w:hAnsi="仿宋" w:cs="宋体" w:hint="eastAsia"/>
                <w:color w:val="000000"/>
                <w:kern w:val="0"/>
                <w:sz w:val="24"/>
                <w:szCs w:val="24"/>
              </w:rPr>
              <w:t>蓝海国际大饭店</w:t>
            </w:r>
          </w:p>
        </w:tc>
      </w:tr>
      <w:tr w:rsidR="00D32251" w:rsidRPr="00D32251" w:rsidTr="0079494E">
        <w:trPr>
          <w:trHeight w:val="454"/>
          <w:jc w:val="center"/>
        </w:trPr>
        <w:tc>
          <w:tcPr>
            <w:tcW w:w="1419" w:type="dxa"/>
            <w:vMerge/>
            <w:vAlign w:val="center"/>
            <w:hideMark/>
          </w:tcPr>
          <w:p w:rsidR="00D32251" w:rsidRPr="00D32251" w:rsidRDefault="00D32251" w:rsidP="0079494E">
            <w:pPr>
              <w:widowControl/>
              <w:jc w:val="center"/>
              <w:rPr>
                <w:rFonts w:ascii="仿宋" w:eastAsia="仿宋" w:hAnsi="仿宋" w:cs="宋体"/>
                <w:color w:val="000000"/>
                <w:kern w:val="0"/>
                <w:sz w:val="24"/>
                <w:szCs w:val="24"/>
              </w:rPr>
            </w:pPr>
          </w:p>
        </w:tc>
        <w:tc>
          <w:tcPr>
            <w:tcW w:w="1559"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14:00-21:00</w:t>
            </w:r>
          </w:p>
        </w:tc>
        <w:tc>
          <w:tcPr>
            <w:tcW w:w="3685" w:type="dxa"/>
            <w:shd w:val="clear" w:color="auto" w:fill="auto"/>
            <w:vAlign w:val="center"/>
            <w:hideMark/>
          </w:tcPr>
          <w:p w:rsidR="00D32251" w:rsidRPr="00D32251" w:rsidRDefault="00D32251" w:rsidP="0079494E">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会议签到</w:t>
            </w:r>
          </w:p>
        </w:tc>
        <w:tc>
          <w:tcPr>
            <w:tcW w:w="2694" w:type="dxa"/>
            <w:shd w:val="clear" w:color="auto" w:fill="auto"/>
            <w:vAlign w:val="center"/>
            <w:hideMark/>
          </w:tcPr>
          <w:p w:rsidR="00D32251" w:rsidRPr="00D32251" w:rsidRDefault="00D32251" w:rsidP="0079494E">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分论坛酒店</w:t>
            </w:r>
          </w:p>
        </w:tc>
      </w:tr>
      <w:tr w:rsidR="00D32251" w:rsidRPr="00D32251" w:rsidTr="0079494E">
        <w:trPr>
          <w:trHeight w:val="454"/>
          <w:jc w:val="center"/>
        </w:trPr>
        <w:tc>
          <w:tcPr>
            <w:tcW w:w="1419" w:type="dxa"/>
            <w:vMerge w:val="restart"/>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12月16日</w:t>
            </w:r>
          </w:p>
        </w:tc>
        <w:tc>
          <w:tcPr>
            <w:tcW w:w="1559"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08:30-11:30</w:t>
            </w:r>
          </w:p>
        </w:tc>
        <w:tc>
          <w:tcPr>
            <w:tcW w:w="3685" w:type="dxa"/>
            <w:shd w:val="clear" w:color="auto" w:fill="auto"/>
            <w:vAlign w:val="center"/>
            <w:hideMark/>
          </w:tcPr>
          <w:p w:rsidR="00D32251" w:rsidRPr="00D32251" w:rsidRDefault="00F461FE" w:rsidP="0079494E">
            <w:pPr>
              <w:widowControl/>
              <w:rPr>
                <w:rFonts w:ascii="仿宋" w:eastAsia="仿宋" w:hAnsi="仿宋" w:cs="宋体"/>
                <w:color w:val="000000"/>
                <w:kern w:val="0"/>
                <w:sz w:val="24"/>
                <w:szCs w:val="24"/>
              </w:rPr>
            </w:pPr>
            <w:r w:rsidRPr="00F461FE">
              <w:rPr>
                <w:rFonts w:ascii="仿宋" w:eastAsia="仿宋" w:hAnsi="仿宋" w:cs="宋体" w:hint="eastAsia"/>
                <w:color w:val="000000"/>
                <w:kern w:val="0"/>
                <w:sz w:val="24"/>
                <w:szCs w:val="24"/>
              </w:rPr>
              <w:t>2020第三届中国·淄博国际化工新材料产业大会</w:t>
            </w:r>
          </w:p>
        </w:tc>
        <w:tc>
          <w:tcPr>
            <w:tcW w:w="2694" w:type="dxa"/>
            <w:shd w:val="clear" w:color="auto" w:fill="auto"/>
            <w:vAlign w:val="center"/>
            <w:hideMark/>
          </w:tcPr>
          <w:p w:rsidR="00D32251" w:rsidRPr="00D32251" w:rsidRDefault="00D32251" w:rsidP="0079494E">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会展中心C馆</w:t>
            </w:r>
          </w:p>
        </w:tc>
      </w:tr>
      <w:tr w:rsidR="00D32251" w:rsidRPr="00D32251" w:rsidTr="0079494E">
        <w:trPr>
          <w:trHeight w:val="454"/>
          <w:jc w:val="center"/>
        </w:trPr>
        <w:tc>
          <w:tcPr>
            <w:tcW w:w="1419" w:type="dxa"/>
            <w:vMerge/>
            <w:vAlign w:val="center"/>
            <w:hideMark/>
          </w:tcPr>
          <w:p w:rsidR="00D32251" w:rsidRPr="00D32251" w:rsidRDefault="00D32251" w:rsidP="0079494E">
            <w:pPr>
              <w:widowControl/>
              <w:jc w:val="center"/>
              <w:rPr>
                <w:rFonts w:ascii="仿宋" w:eastAsia="仿宋" w:hAnsi="仿宋" w:cs="宋体"/>
                <w:color w:val="000000"/>
                <w:kern w:val="0"/>
                <w:sz w:val="24"/>
                <w:szCs w:val="24"/>
              </w:rPr>
            </w:pPr>
          </w:p>
        </w:tc>
        <w:tc>
          <w:tcPr>
            <w:tcW w:w="1559" w:type="dxa"/>
            <w:shd w:val="clear" w:color="auto" w:fill="auto"/>
            <w:vAlign w:val="center"/>
            <w:hideMark/>
          </w:tcPr>
          <w:p w:rsidR="00D32251" w:rsidRPr="00D32251" w:rsidRDefault="00D32251" w:rsidP="0079494E">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14:00-1</w:t>
            </w:r>
            <w:r w:rsidR="00953E3F">
              <w:rPr>
                <w:rFonts w:ascii="仿宋" w:eastAsia="仿宋" w:hAnsi="仿宋" w:cs="宋体"/>
                <w:color w:val="000000"/>
                <w:kern w:val="0"/>
                <w:sz w:val="24"/>
                <w:szCs w:val="24"/>
              </w:rPr>
              <w:t>7</w:t>
            </w:r>
            <w:r w:rsidRPr="00D32251">
              <w:rPr>
                <w:rFonts w:ascii="仿宋" w:eastAsia="仿宋" w:hAnsi="仿宋" w:cs="宋体" w:hint="eastAsia"/>
                <w:color w:val="000000"/>
                <w:kern w:val="0"/>
                <w:sz w:val="24"/>
                <w:szCs w:val="24"/>
              </w:rPr>
              <w:t>:00</w:t>
            </w:r>
          </w:p>
        </w:tc>
        <w:tc>
          <w:tcPr>
            <w:tcW w:w="3685" w:type="dxa"/>
            <w:shd w:val="clear" w:color="auto" w:fill="auto"/>
            <w:vAlign w:val="center"/>
            <w:hideMark/>
          </w:tcPr>
          <w:p w:rsidR="00D32251" w:rsidRPr="00D32251" w:rsidRDefault="00F461FE" w:rsidP="0079494E">
            <w:pPr>
              <w:widowControl/>
              <w:rPr>
                <w:rFonts w:ascii="仿宋" w:eastAsia="仿宋" w:hAnsi="仿宋" w:cs="宋体"/>
                <w:color w:val="000000"/>
                <w:kern w:val="0"/>
                <w:sz w:val="24"/>
                <w:szCs w:val="24"/>
              </w:rPr>
            </w:pPr>
            <w:r w:rsidRPr="00F461FE">
              <w:rPr>
                <w:rFonts w:ascii="仿宋" w:eastAsia="仿宋" w:hAnsi="仿宋" w:cs="宋体" w:hint="eastAsia"/>
                <w:color w:val="000000"/>
                <w:kern w:val="0"/>
                <w:sz w:val="24"/>
                <w:szCs w:val="24"/>
              </w:rPr>
              <w:t>2020首届淄博化工新材料“四新”（新技术·新装备·新应用·新业态）展览会</w:t>
            </w:r>
            <w:proofErr w:type="gramStart"/>
            <w:r w:rsidRPr="00F461FE">
              <w:rPr>
                <w:rFonts w:ascii="仿宋" w:eastAsia="仿宋" w:hAnsi="仿宋" w:cs="宋体" w:hint="eastAsia"/>
                <w:color w:val="000000"/>
                <w:kern w:val="0"/>
                <w:sz w:val="24"/>
                <w:szCs w:val="24"/>
              </w:rPr>
              <w:t>”</w:t>
            </w:r>
            <w:proofErr w:type="gramEnd"/>
            <w:r>
              <w:rPr>
                <w:rFonts w:ascii="仿宋" w:eastAsia="仿宋" w:hAnsi="仿宋" w:cs="宋体" w:hint="eastAsia"/>
                <w:color w:val="000000"/>
                <w:kern w:val="0"/>
                <w:sz w:val="24"/>
                <w:szCs w:val="24"/>
              </w:rPr>
              <w:t>开幕式</w:t>
            </w:r>
          </w:p>
        </w:tc>
        <w:tc>
          <w:tcPr>
            <w:tcW w:w="2694" w:type="dxa"/>
            <w:vAlign w:val="center"/>
            <w:hideMark/>
          </w:tcPr>
          <w:p w:rsidR="00D32251" w:rsidRPr="00D32251" w:rsidRDefault="00F461FE" w:rsidP="0079494E">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会展中心</w:t>
            </w:r>
            <w:r>
              <w:rPr>
                <w:rFonts w:ascii="仿宋" w:eastAsia="仿宋" w:hAnsi="仿宋" w:cs="宋体"/>
                <w:color w:val="000000"/>
                <w:kern w:val="0"/>
                <w:sz w:val="24"/>
                <w:szCs w:val="24"/>
              </w:rPr>
              <w:t>A</w:t>
            </w:r>
            <w:r w:rsidRPr="00D32251">
              <w:rPr>
                <w:rFonts w:ascii="仿宋" w:eastAsia="仿宋" w:hAnsi="仿宋" w:cs="宋体" w:hint="eastAsia"/>
                <w:color w:val="000000"/>
                <w:kern w:val="0"/>
                <w:sz w:val="24"/>
                <w:szCs w:val="24"/>
              </w:rPr>
              <w:t>馆</w:t>
            </w:r>
          </w:p>
        </w:tc>
      </w:tr>
      <w:tr w:rsidR="00953E3F" w:rsidRPr="00D32251" w:rsidTr="0079494E">
        <w:trPr>
          <w:trHeight w:val="454"/>
          <w:jc w:val="center"/>
        </w:trPr>
        <w:tc>
          <w:tcPr>
            <w:tcW w:w="1419" w:type="dxa"/>
            <w:vMerge w:val="restart"/>
            <w:vAlign w:val="center"/>
          </w:tcPr>
          <w:p w:rsidR="00953E3F" w:rsidRPr="00D32251" w:rsidRDefault="00953E3F" w:rsidP="00953E3F">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12月17日</w:t>
            </w:r>
          </w:p>
        </w:tc>
        <w:tc>
          <w:tcPr>
            <w:tcW w:w="1559" w:type="dxa"/>
            <w:vMerge w:val="restart"/>
            <w:shd w:val="clear" w:color="auto" w:fill="auto"/>
            <w:vAlign w:val="center"/>
          </w:tcPr>
          <w:p w:rsidR="00953E3F" w:rsidRPr="00D32251" w:rsidRDefault="00953E3F" w:rsidP="00953E3F">
            <w:pPr>
              <w:widowControl/>
              <w:jc w:val="center"/>
              <w:rPr>
                <w:rFonts w:ascii="仿宋" w:eastAsia="仿宋" w:hAnsi="仿宋" w:cs="宋体"/>
                <w:color w:val="000000"/>
                <w:kern w:val="0"/>
                <w:sz w:val="24"/>
                <w:szCs w:val="24"/>
              </w:rPr>
            </w:pPr>
            <w:r w:rsidRPr="00D32251">
              <w:rPr>
                <w:rFonts w:ascii="仿宋" w:eastAsia="仿宋" w:hAnsi="仿宋" w:cs="宋体"/>
                <w:color w:val="000000"/>
                <w:kern w:val="0"/>
                <w:sz w:val="24"/>
                <w:szCs w:val="24"/>
              </w:rPr>
              <w:t>0</w:t>
            </w:r>
            <w:r w:rsidRPr="00D32251">
              <w:rPr>
                <w:rFonts w:ascii="仿宋" w:eastAsia="仿宋" w:hAnsi="仿宋" w:cs="宋体" w:hint="eastAsia"/>
                <w:color w:val="000000"/>
                <w:kern w:val="0"/>
                <w:sz w:val="24"/>
                <w:szCs w:val="24"/>
              </w:rPr>
              <w:t>8:30-17:30</w:t>
            </w:r>
          </w:p>
        </w:tc>
        <w:tc>
          <w:tcPr>
            <w:tcW w:w="3685" w:type="dxa"/>
            <w:shd w:val="clear" w:color="auto" w:fill="auto"/>
            <w:vAlign w:val="center"/>
          </w:tcPr>
          <w:p w:rsidR="00953E3F" w:rsidRPr="00F461FE"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四新展览会展示</w:t>
            </w:r>
          </w:p>
        </w:tc>
        <w:tc>
          <w:tcPr>
            <w:tcW w:w="2694" w:type="dxa"/>
            <w:vAlign w:val="center"/>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会展中心A馆</w:t>
            </w:r>
          </w:p>
        </w:tc>
      </w:tr>
      <w:tr w:rsidR="00953E3F" w:rsidRPr="00D32251" w:rsidTr="0079494E">
        <w:trPr>
          <w:trHeight w:val="454"/>
          <w:jc w:val="center"/>
        </w:trPr>
        <w:tc>
          <w:tcPr>
            <w:tcW w:w="141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shd w:val="clear" w:color="auto" w:fill="auto"/>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tcPr>
          <w:p w:rsidR="00953E3F" w:rsidRPr="00F461FE"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分论坛：热硫化硅橡胶</w:t>
            </w:r>
          </w:p>
        </w:tc>
        <w:tc>
          <w:tcPr>
            <w:tcW w:w="2694" w:type="dxa"/>
            <w:vMerge w:val="restart"/>
            <w:vAlign w:val="center"/>
          </w:tcPr>
          <w:p w:rsidR="00953E3F" w:rsidRPr="00D32251" w:rsidRDefault="00953E3F" w:rsidP="00953E3F">
            <w:pPr>
              <w:widowControl/>
              <w:rPr>
                <w:rFonts w:ascii="仿宋" w:eastAsia="仿宋" w:hAnsi="仿宋" w:cs="宋体"/>
                <w:color w:val="000000"/>
                <w:kern w:val="0"/>
                <w:sz w:val="24"/>
                <w:szCs w:val="24"/>
              </w:rPr>
            </w:pPr>
            <w:proofErr w:type="gramStart"/>
            <w:r w:rsidRPr="00D32251">
              <w:rPr>
                <w:rFonts w:ascii="仿宋" w:eastAsia="仿宋" w:hAnsi="仿宋" w:cs="宋体" w:hint="eastAsia"/>
                <w:color w:val="000000"/>
                <w:kern w:val="0"/>
                <w:sz w:val="24"/>
                <w:szCs w:val="24"/>
              </w:rPr>
              <w:t>齐盛国际</w:t>
            </w:r>
            <w:proofErr w:type="gramEnd"/>
            <w:r w:rsidRPr="00D32251">
              <w:rPr>
                <w:rFonts w:ascii="仿宋" w:eastAsia="仿宋" w:hAnsi="仿宋" w:cs="宋体" w:hint="eastAsia"/>
                <w:color w:val="000000"/>
                <w:kern w:val="0"/>
                <w:sz w:val="24"/>
                <w:szCs w:val="24"/>
              </w:rPr>
              <w:t>宾馆</w:t>
            </w:r>
          </w:p>
        </w:tc>
      </w:tr>
      <w:tr w:rsidR="000120F6" w:rsidRPr="00D32251" w:rsidTr="0079494E">
        <w:trPr>
          <w:trHeight w:val="454"/>
          <w:jc w:val="center"/>
        </w:trPr>
        <w:tc>
          <w:tcPr>
            <w:tcW w:w="1419" w:type="dxa"/>
            <w:vMerge/>
            <w:vAlign w:val="center"/>
          </w:tcPr>
          <w:p w:rsidR="000120F6" w:rsidRPr="00D32251" w:rsidRDefault="000120F6" w:rsidP="00953E3F">
            <w:pPr>
              <w:widowControl/>
              <w:jc w:val="center"/>
              <w:rPr>
                <w:rFonts w:ascii="仿宋" w:eastAsia="仿宋" w:hAnsi="仿宋" w:cs="宋体"/>
                <w:color w:val="000000"/>
                <w:kern w:val="0"/>
                <w:sz w:val="24"/>
                <w:szCs w:val="24"/>
              </w:rPr>
            </w:pPr>
          </w:p>
        </w:tc>
        <w:tc>
          <w:tcPr>
            <w:tcW w:w="1559" w:type="dxa"/>
            <w:vMerge/>
            <w:shd w:val="clear" w:color="auto" w:fill="auto"/>
            <w:vAlign w:val="center"/>
          </w:tcPr>
          <w:p w:rsidR="000120F6" w:rsidRPr="00D32251" w:rsidRDefault="000120F6" w:rsidP="00953E3F">
            <w:pPr>
              <w:widowControl/>
              <w:jc w:val="center"/>
              <w:rPr>
                <w:rFonts w:ascii="仿宋" w:eastAsia="仿宋" w:hAnsi="仿宋" w:cs="宋体"/>
                <w:color w:val="000000"/>
                <w:kern w:val="0"/>
                <w:sz w:val="24"/>
                <w:szCs w:val="24"/>
              </w:rPr>
            </w:pPr>
          </w:p>
        </w:tc>
        <w:tc>
          <w:tcPr>
            <w:tcW w:w="3685" w:type="dxa"/>
            <w:shd w:val="clear" w:color="auto" w:fill="auto"/>
            <w:vAlign w:val="center"/>
          </w:tcPr>
          <w:p w:rsidR="000120F6" w:rsidRPr="00D32251" w:rsidRDefault="000120F6" w:rsidP="00953E3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分论坛：</w:t>
            </w:r>
            <w:r w:rsidRPr="00D32251">
              <w:rPr>
                <w:rFonts w:ascii="仿宋" w:eastAsia="仿宋" w:hAnsi="仿宋" w:cs="宋体" w:hint="eastAsia"/>
                <w:color w:val="000000"/>
                <w:kern w:val="0"/>
                <w:sz w:val="24"/>
                <w:szCs w:val="24"/>
              </w:rPr>
              <w:t>医疗保健</w:t>
            </w:r>
            <w:r>
              <w:rPr>
                <w:rFonts w:ascii="仿宋" w:eastAsia="仿宋" w:hAnsi="仿宋" w:cs="宋体" w:hint="eastAsia"/>
                <w:color w:val="000000"/>
                <w:kern w:val="0"/>
                <w:sz w:val="24"/>
                <w:szCs w:val="24"/>
              </w:rPr>
              <w:t>用有机硅</w:t>
            </w:r>
          </w:p>
        </w:tc>
        <w:tc>
          <w:tcPr>
            <w:tcW w:w="2694" w:type="dxa"/>
            <w:vMerge/>
            <w:vAlign w:val="center"/>
          </w:tcPr>
          <w:p w:rsidR="000120F6" w:rsidRPr="00D32251" w:rsidRDefault="000120F6" w:rsidP="00953E3F">
            <w:pPr>
              <w:widowControl/>
              <w:rPr>
                <w:rFonts w:ascii="仿宋" w:eastAsia="仿宋" w:hAnsi="仿宋" w:cs="宋体"/>
                <w:color w:val="000000"/>
                <w:kern w:val="0"/>
                <w:sz w:val="24"/>
                <w:szCs w:val="24"/>
              </w:rPr>
            </w:pPr>
          </w:p>
        </w:tc>
      </w:tr>
      <w:tr w:rsidR="00953E3F" w:rsidRPr="00D32251" w:rsidTr="0079494E">
        <w:trPr>
          <w:trHeight w:val="454"/>
          <w:jc w:val="center"/>
        </w:trPr>
        <w:tc>
          <w:tcPr>
            <w:tcW w:w="141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shd w:val="clear" w:color="auto" w:fill="auto"/>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tcPr>
          <w:p w:rsidR="00953E3F" w:rsidRPr="00F461FE"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分论坛：含氟精细化学品</w:t>
            </w:r>
          </w:p>
        </w:tc>
        <w:tc>
          <w:tcPr>
            <w:tcW w:w="2694" w:type="dxa"/>
            <w:vMerge/>
            <w:vAlign w:val="center"/>
          </w:tcPr>
          <w:p w:rsidR="00953E3F" w:rsidRPr="00D32251" w:rsidRDefault="00953E3F" w:rsidP="00953E3F">
            <w:pPr>
              <w:widowControl/>
              <w:rPr>
                <w:rFonts w:ascii="仿宋" w:eastAsia="仿宋" w:hAnsi="仿宋" w:cs="宋体"/>
                <w:color w:val="000000"/>
                <w:kern w:val="0"/>
                <w:sz w:val="24"/>
                <w:szCs w:val="24"/>
              </w:rPr>
            </w:pPr>
          </w:p>
        </w:tc>
      </w:tr>
      <w:tr w:rsidR="00953E3F" w:rsidRPr="00D32251" w:rsidTr="0079494E">
        <w:trPr>
          <w:trHeight w:val="454"/>
          <w:jc w:val="center"/>
        </w:trPr>
        <w:tc>
          <w:tcPr>
            <w:tcW w:w="141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shd w:val="clear" w:color="auto" w:fill="auto"/>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tcPr>
          <w:p w:rsidR="00953E3F" w:rsidRPr="00F461FE"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分论坛：氢燃料电池</w:t>
            </w:r>
          </w:p>
        </w:tc>
        <w:tc>
          <w:tcPr>
            <w:tcW w:w="2694" w:type="dxa"/>
            <w:vMerge/>
            <w:vAlign w:val="center"/>
          </w:tcPr>
          <w:p w:rsidR="00953E3F" w:rsidRPr="00D32251" w:rsidRDefault="00953E3F" w:rsidP="00953E3F">
            <w:pPr>
              <w:widowControl/>
              <w:rPr>
                <w:rFonts w:ascii="仿宋" w:eastAsia="仿宋" w:hAnsi="仿宋" w:cs="宋体"/>
                <w:color w:val="000000"/>
                <w:kern w:val="0"/>
                <w:sz w:val="24"/>
                <w:szCs w:val="24"/>
              </w:rPr>
            </w:pPr>
          </w:p>
        </w:tc>
      </w:tr>
      <w:tr w:rsidR="00953E3F" w:rsidRPr="00D32251" w:rsidTr="0079494E">
        <w:trPr>
          <w:trHeight w:val="454"/>
          <w:jc w:val="center"/>
        </w:trPr>
        <w:tc>
          <w:tcPr>
            <w:tcW w:w="141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shd w:val="clear" w:color="auto" w:fill="auto"/>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tcPr>
          <w:p w:rsidR="00953E3F" w:rsidRPr="00F461FE"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分论坛：环氧固化剂及复合材料</w:t>
            </w:r>
          </w:p>
        </w:tc>
        <w:tc>
          <w:tcPr>
            <w:tcW w:w="2694" w:type="dxa"/>
            <w:vAlign w:val="center"/>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唐</w:t>
            </w:r>
            <w:proofErr w:type="gramStart"/>
            <w:r w:rsidRPr="00D32251">
              <w:rPr>
                <w:rFonts w:ascii="仿宋" w:eastAsia="仿宋" w:hAnsi="仿宋" w:cs="宋体" w:hint="eastAsia"/>
                <w:color w:val="000000"/>
                <w:kern w:val="0"/>
                <w:sz w:val="24"/>
                <w:szCs w:val="24"/>
              </w:rPr>
              <w:t>庄酒店</w:t>
            </w:r>
            <w:proofErr w:type="gramEnd"/>
          </w:p>
        </w:tc>
      </w:tr>
      <w:tr w:rsidR="00953E3F" w:rsidRPr="00D32251" w:rsidTr="0079494E">
        <w:trPr>
          <w:trHeight w:val="454"/>
          <w:jc w:val="center"/>
        </w:trPr>
        <w:tc>
          <w:tcPr>
            <w:tcW w:w="141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shd w:val="clear" w:color="auto" w:fill="auto"/>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分论坛：PO-PPG-PU产业链</w:t>
            </w:r>
          </w:p>
        </w:tc>
        <w:tc>
          <w:tcPr>
            <w:tcW w:w="2694" w:type="dxa"/>
            <w:vAlign w:val="center"/>
          </w:tcPr>
          <w:p w:rsidR="00953E3F" w:rsidRPr="00D32251" w:rsidRDefault="00BD53D4" w:rsidP="00953E3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盛</w:t>
            </w:r>
            <w:proofErr w:type="gramStart"/>
            <w:r w:rsidR="00EF7D38">
              <w:rPr>
                <w:rFonts w:ascii="仿宋" w:eastAsia="仿宋" w:hAnsi="仿宋" w:cs="宋体" w:hint="eastAsia"/>
                <w:color w:val="000000"/>
                <w:kern w:val="0"/>
                <w:sz w:val="24"/>
                <w:szCs w:val="24"/>
              </w:rPr>
              <w:t>圆</w:t>
            </w:r>
            <w:r>
              <w:rPr>
                <w:rFonts w:ascii="仿宋" w:eastAsia="仿宋" w:hAnsi="仿宋" w:cs="宋体" w:hint="eastAsia"/>
                <w:color w:val="000000"/>
                <w:kern w:val="0"/>
                <w:sz w:val="24"/>
                <w:szCs w:val="24"/>
              </w:rPr>
              <w:t>国际</w:t>
            </w:r>
            <w:proofErr w:type="gramEnd"/>
            <w:r>
              <w:rPr>
                <w:rFonts w:ascii="仿宋" w:eastAsia="仿宋" w:hAnsi="仿宋" w:cs="宋体" w:hint="eastAsia"/>
                <w:color w:val="000000"/>
                <w:kern w:val="0"/>
                <w:sz w:val="24"/>
                <w:szCs w:val="24"/>
              </w:rPr>
              <w:t>酒店</w:t>
            </w:r>
          </w:p>
        </w:tc>
      </w:tr>
      <w:tr w:rsidR="00953E3F" w:rsidRPr="00D32251" w:rsidTr="0079494E">
        <w:trPr>
          <w:trHeight w:val="454"/>
          <w:jc w:val="center"/>
        </w:trPr>
        <w:tc>
          <w:tcPr>
            <w:tcW w:w="1419" w:type="dxa"/>
            <w:vMerge w:val="restart"/>
            <w:shd w:val="clear" w:color="auto" w:fill="auto"/>
            <w:vAlign w:val="center"/>
            <w:hideMark/>
          </w:tcPr>
          <w:p w:rsidR="00953E3F" w:rsidRPr="00D32251" w:rsidRDefault="00953E3F" w:rsidP="00953E3F">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12月18日</w:t>
            </w:r>
          </w:p>
        </w:tc>
        <w:tc>
          <w:tcPr>
            <w:tcW w:w="1559" w:type="dxa"/>
            <w:vMerge w:val="restart"/>
            <w:shd w:val="clear" w:color="auto" w:fill="auto"/>
            <w:vAlign w:val="center"/>
            <w:hideMark/>
          </w:tcPr>
          <w:p w:rsidR="00953E3F" w:rsidRPr="00D32251" w:rsidRDefault="00953E3F" w:rsidP="00953E3F">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08:30-12:00</w:t>
            </w:r>
          </w:p>
        </w:tc>
        <w:tc>
          <w:tcPr>
            <w:tcW w:w="3685"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四新展览会展示</w:t>
            </w:r>
          </w:p>
        </w:tc>
        <w:tc>
          <w:tcPr>
            <w:tcW w:w="2694"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会展中心A馆</w:t>
            </w:r>
          </w:p>
        </w:tc>
      </w:tr>
      <w:tr w:rsidR="00953E3F" w:rsidRPr="00D32251" w:rsidTr="0079494E">
        <w:trPr>
          <w:trHeight w:val="454"/>
          <w:jc w:val="center"/>
        </w:trPr>
        <w:tc>
          <w:tcPr>
            <w:tcW w:w="141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w:t>
            </w:r>
            <w:r w:rsidR="000120F6">
              <w:rPr>
                <w:rFonts w:ascii="仿宋" w:eastAsia="仿宋" w:hAnsi="仿宋" w:cs="宋体" w:hint="eastAsia"/>
                <w:color w:val="000000"/>
                <w:kern w:val="0"/>
                <w:sz w:val="24"/>
                <w:szCs w:val="24"/>
              </w:rPr>
              <w:t>有机硅压敏胶及</w:t>
            </w:r>
            <w:proofErr w:type="gramStart"/>
            <w:r w:rsidR="000120F6">
              <w:rPr>
                <w:rFonts w:ascii="仿宋" w:eastAsia="仿宋" w:hAnsi="仿宋" w:cs="宋体" w:hint="eastAsia"/>
                <w:color w:val="000000"/>
                <w:kern w:val="0"/>
                <w:sz w:val="24"/>
                <w:szCs w:val="24"/>
              </w:rPr>
              <w:t>离型剂</w:t>
            </w:r>
            <w:proofErr w:type="gramEnd"/>
          </w:p>
        </w:tc>
        <w:tc>
          <w:tcPr>
            <w:tcW w:w="2694" w:type="dxa"/>
            <w:vMerge w:val="restart"/>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proofErr w:type="gramStart"/>
            <w:r w:rsidRPr="00D32251">
              <w:rPr>
                <w:rFonts w:ascii="仿宋" w:eastAsia="仿宋" w:hAnsi="仿宋" w:cs="宋体" w:hint="eastAsia"/>
                <w:color w:val="000000"/>
                <w:kern w:val="0"/>
                <w:sz w:val="24"/>
                <w:szCs w:val="24"/>
              </w:rPr>
              <w:t>齐盛国际</w:t>
            </w:r>
            <w:proofErr w:type="gramEnd"/>
            <w:r w:rsidRPr="00D32251">
              <w:rPr>
                <w:rFonts w:ascii="仿宋" w:eastAsia="仿宋" w:hAnsi="仿宋" w:cs="宋体" w:hint="eastAsia"/>
                <w:color w:val="000000"/>
                <w:kern w:val="0"/>
                <w:sz w:val="24"/>
                <w:szCs w:val="24"/>
              </w:rPr>
              <w:t>宾馆</w:t>
            </w:r>
          </w:p>
        </w:tc>
      </w:tr>
      <w:tr w:rsidR="00953E3F" w:rsidRPr="00D32251" w:rsidTr="0079494E">
        <w:trPr>
          <w:trHeight w:val="454"/>
          <w:jc w:val="center"/>
        </w:trPr>
        <w:tc>
          <w:tcPr>
            <w:tcW w:w="141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分论坛：改性氟树脂及氟涂料</w:t>
            </w:r>
          </w:p>
        </w:tc>
        <w:tc>
          <w:tcPr>
            <w:tcW w:w="2694" w:type="dxa"/>
            <w:vMerge/>
            <w:vAlign w:val="center"/>
            <w:hideMark/>
          </w:tcPr>
          <w:p w:rsidR="00953E3F" w:rsidRPr="00D32251" w:rsidRDefault="00953E3F" w:rsidP="00953E3F">
            <w:pPr>
              <w:widowControl/>
              <w:rPr>
                <w:rFonts w:ascii="仿宋" w:eastAsia="仿宋" w:hAnsi="仿宋" w:cs="宋体"/>
                <w:color w:val="000000"/>
                <w:kern w:val="0"/>
                <w:sz w:val="24"/>
                <w:szCs w:val="24"/>
              </w:rPr>
            </w:pPr>
          </w:p>
        </w:tc>
      </w:tr>
      <w:tr w:rsidR="00953E3F" w:rsidRPr="00D32251" w:rsidTr="0079494E">
        <w:trPr>
          <w:trHeight w:val="454"/>
          <w:jc w:val="center"/>
        </w:trPr>
        <w:tc>
          <w:tcPr>
            <w:tcW w:w="141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分论坛：氢燃料电池</w:t>
            </w:r>
          </w:p>
        </w:tc>
        <w:tc>
          <w:tcPr>
            <w:tcW w:w="2694" w:type="dxa"/>
            <w:vMerge/>
            <w:vAlign w:val="center"/>
            <w:hideMark/>
          </w:tcPr>
          <w:p w:rsidR="00953E3F" w:rsidRPr="00D32251" w:rsidRDefault="00953E3F" w:rsidP="00953E3F">
            <w:pPr>
              <w:widowControl/>
              <w:rPr>
                <w:rFonts w:ascii="仿宋" w:eastAsia="仿宋" w:hAnsi="仿宋" w:cs="宋体"/>
                <w:color w:val="000000"/>
                <w:kern w:val="0"/>
                <w:sz w:val="24"/>
                <w:szCs w:val="24"/>
              </w:rPr>
            </w:pPr>
          </w:p>
        </w:tc>
      </w:tr>
      <w:tr w:rsidR="00953E3F" w:rsidRPr="00D32251" w:rsidTr="0079494E">
        <w:trPr>
          <w:trHeight w:val="454"/>
          <w:jc w:val="center"/>
        </w:trPr>
        <w:tc>
          <w:tcPr>
            <w:tcW w:w="141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分论坛：复合材料</w:t>
            </w:r>
          </w:p>
        </w:tc>
        <w:tc>
          <w:tcPr>
            <w:tcW w:w="2694"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唐</w:t>
            </w:r>
            <w:proofErr w:type="gramStart"/>
            <w:r w:rsidRPr="00D32251">
              <w:rPr>
                <w:rFonts w:ascii="仿宋" w:eastAsia="仿宋" w:hAnsi="仿宋" w:cs="宋体" w:hint="eastAsia"/>
                <w:color w:val="000000"/>
                <w:kern w:val="0"/>
                <w:sz w:val="24"/>
                <w:szCs w:val="24"/>
              </w:rPr>
              <w:t>庄酒店</w:t>
            </w:r>
            <w:proofErr w:type="gramEnd"/>
          </w:p>
        </w:tc>
      </w:tr>
      <w:tr w:rsidR="00953E3F" w:rsidRPr="00D32251" w:rsidTr="0079494E">
        <w:trPr>
          <w:trHeight w:val="454"/>
          <w:jc w:val="center"/>
        </w:trPr>
        <w:tc>
          <w:tcPr>
            <w:tcW w:w="141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vAlign w:val="center"/>
            <w:hideMark/>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hideMark/>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分论坛：PO-PPG-PU产业链</w:t>
            </w:r>
          </w:p>
        </w:tc>
        <w:tc>
          <w:tcPr>
            <w:tcW w:w="2694" w:type="dxa"/>
            <w:shd w:val="clear" w:color="auto" w:fill="auto"/>
            <w:vAlign w:val="center"/>
            <w:hideMark/>
          </w:tcPr>
          <w:p w:rsidR="00953E3F" w:rsidRPr="00D32251" w:rsidRDefault="00BD53D4" w:rsidP="00953E3F">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盛</w:t>
            </w:r>
            <w:proofErr w:type="gramStart"/>
            <w:r w:rsidR="00EF7D38">
              <w:rPr>
                <w:rFonts w:ascii="仿宋" w:eastAsia="仿宋" w:hAnsi="仿宋" w:cs="宋体" w:hint="eastAsia"/>
                <w:color w:val="000000"/>
                <w:kern w:val="0"/>
                <w:sz w:val="24"/>
                <w:szCs w:val="24"/>
              </w:rPr>
              <w:t>圆</w:t>
            </w:r>
            <w:r>
              <w:rPr>
                <w:rFonts w:ascii="仿宋" w:eastAsia="仿宋" w:hAnsi="仿宋" w:cs="宋体" w:hint="eastAsia"/>
                <w:color w:val="000000"/>
                <w:kern w:val="0"/>
                <w:sz w:val="24"/>
                <w:szCs w:val="24"/>
              </w:rPr>
              <w:t>国际</w:t>
            </w:r>
            <w:proofErr w:type="gramEnd"/>
            <w:r>
              <w:rPr>
                <w:rFonts w:ascii="仿宋" w:eastAsia="仿宋" w:hAnsi="仿宋" w:cs="宋体" w:hint="eastAsia"/>
                <w:color w:val="000000"/>
                <w:kern w:val="0"/>
                <w:sz w:val="24"/>
                <w:szCs w:val="24"/>
              </w:rPr>
              <w:t>酒店</w:t>
            </w:r>
          </w:p>
        </w:tc>
      </w:tr>
      <w:tr w:rsidR="00953E3F" w:rsidRPr="00D32251" w:rsidTr="0079494E">
        <w:trPr>
          <w:trHeight w:val="454"/>
          <w:jc w:val="center"/>
        </w:trPr>
        <w:tc>
          <w:tcPr>
            <w:tcW w:w="141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val="restart"/>
            <w:vAlign w:val="center"/>
          </w:tcPr>
          <w:p w:rsidR="00953E3F" w:rsidRPr="00D32251" w:rsidRDefault="00953E3F" w:rsidP="00953E3F">
            <w:pPr>
              <w:widowControl/>
              <w:jc w:val="center"/>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14:00-17:00</w:t>
            </w:r>
          </w:p>
        </w:tc>
        <w:tc>
          <w:tcPr>
            <w:tcW w:w="3685" w:type="dxa"/>
            <w:shd w:val="clear" w:color="auto" w:fill="auto"/>
            <w:vAlign w:val="center"/>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四新展览会撤展</w:t>
            </w:r>
          </w:p>
        </w:tc>
        <w:tc>
          <w:tcPr>
            <w:tcW w:w="2694" w:type="dxa"/>
            <w:shd w:val="clear" w:color="auto" w:fill="auto"/>
            <w:vAlign w:val="center"/>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会展中心A馆</w:t>
            </w:r>
          </w:p>
        </w:tc>
      </w:tr>
      <w:tr w:rsidR="00953E3F" w:rsidRPr="00D32251" w:rsidTr="0079494E">
        <w:trPr>
          <w:trHeight w:val="454"/>
          <w:jc w:val="center"/>
        </w:trPr>
        <w:tc>
          <w:tcPr>
            <w:tcW w:w="141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1559" w:type="dxa"/>
            <w:vMerge/>
            <w:vAlign w:val="center"/>
          </w:tcPr>
          <w:p w:rsidR="00953E3F" w:rsidRPr="00D32251" w:rsidRDefault="00953E3F" w:rsidP="00953E3F">
            <w:pPr>
              <w:widowControl/>
              <w:jc w:val="center"/>
              <w:rPr>
                <w:rFonts w:ascii="仿宋" w:eastAsia="仿宋" w:hAnsi="仿宋" w:cs="宋体"/>
                <w:color w:val="000000"/>
                <w:kern w:val="0"/>
                <w:sz w:val="24"/>
                <w:szCs w:val="24"/>
              </w:rPr>
            </w:pPr>
          </w:p>
        </w:tc>
        <w:tc>
          <w:tcPr>
            <w:tcW w:w="3685" w:type="dxa"/>
            <w:shd w:val="clear" w:color="auto" w:fill="auto"/>
            <w:vAlign w:val="center"/>
          </w:tcPr>
          <w:p w:rsidR="00953E3F" w:rsidRPr="00D32251" w:rsidRDefault="00953E3F" w:rsidP="00953E3F">
            <w:pPr>
              <w:widowControl/>
              <w:rPr>
                <w:rFonts w:ascii="仿宋" w:eastAsia="仿宋" w:hAnsi="仿宋" w:cs="宋体"/>
                <w:color w:val="000000"/>
                <w:kern w:val="0"/>
                <w:sz w:val="24"/>
                <w:szCs w:val="24"/>
              </w:rPr>
            </w:pPr>
            <w:r w:rsidRPr="00D32251">
              <w:rPr>
                <w:rFonts w:ascii="仿宋" w:eastAsia="仿宋" w:hAnsi="仿宋" w:cs="宋体" w:hint="eastAsia"/>
                <w:color w:val="000000"/>
                <w:kern w:val="0"/>
                <w:sz w:val="24"/>
                <w:szCs w:val="24"/>
              </w:rPr>
              <w:t>参观</w:t>
            </w:r>
            <w:r>
              <w:rPr>
                <w:rFonts w:ascii="仿宋" w:eastAsia="仿宋" w:hAnsi="仿宋" w:cs="宋体" w:hint="eastAsia"/>
                <w:color w:val="000000"/>
                <w:kern w:val="0"/>
                <w:sz w:val="24"/>
                <w:szCs w:val="24"/>
              </w:rPr>
              <w:t>东岳经济区、马桥工业园</w:t>
            </w:r>
          </w:p>
        </w:tc>
        <w:tc>
          <w:tcPr>
            <w:tcW w:w="2694" w:type="dxa"/>
            <w:shd w:val="clear" w:color="auto" w:fill="auto"/>
            <w:vAlign w:val="center"/>
          </w:tcPr>
          <w:p w:rsidR="00953E3F" w:rsidRPr="00D32251" w:rsidRDefault="00953E3F" w:rsidP="00953E3F">
            <w:pPr>
              <w:widowControl/>
              <w:rPr>
                <w:rFonts w:ascii="仿宋" w:eastAsia="仿宋" w:hAnsi="仿宋" w:cs="宋体"/>
                <w:color w:val="000000"/>
                <w:kern w:val="0"/>
                <w:sz w:val="24"/>
                <w:szCs w:val="24"/>
              </w:rPr>
            </w:pPr>
          </w:p>
        </w:tc>
      </w:tr>
    </w:tbl>
    <w:p w:rsidR="00F461FE" w:rsidRDefault="00AF79D9">
      <w:pPr>
        <w:widowControl/>
        <w:jc w:val="left"/>
        <w:rPr>
          <w:rFonts w:ascii="仿宋" w:eastAsia="仿宋" w:hAnsi="仿宋"/>
          <w:sz w:val="28"/>
          <w:szCs w:val="32"/>
        </w:rPr>
      </w:pPr>
      <w:r>
        <w:rPr>
          <w:rFonts w:ascii="仿宋" w:eastAsia="仿宋" w:hAnsi="仿宋" w:hint="eastAsia"/>
          <w:sz w:val="28"/>
          <w:szCs w:val="32"/>
        </w:rPr>
        <w:t>备注:会展期间各会场间安排循环巴士接送，具体时刻另行通知。</w:t>
      </w:r>
    </w:p>
    <w:p w:rsidR="005A2B84" w:rsidRDefault="00953E3F" w:rsidP="005A2B84">
      <w:pPr>
        <w:widowControl/>
        <w:jc w:val="left"/>
        <w:rPr>
          <w:rFonts w:ascii="仿宋" w:eastAsia="仿宋" w:hAnsi="仿宋"/>
          <w:sz w:val="28"/>
          <w:szCs w:val="32"/>
        </w:rPr>
      </w:pPr>
      <w:r>
        <w:rPr>
          <w:rFonts w:ascii="仿宋" w:eastAsia="仿宋" w:hAnsi="仿宋"/>
          <w:sz w:val="28"/>
          <w:szCs w:val="32"/>
        </w:rPr>
        <w:br w:type="page"/>
      </w:r>
    </w:p>
    <w:p w:rsidR="005A2B84" w:rsidRPr="00C47CE1" w:rsidRDefault="005A2B84" w:rsidP="00E060A5">
      <w:pPr>
        <w:spacing w:afterLines="50" w:line="600" w:lineRule="exact"/>
        <w:rPr>
          <w:rFonts w:ascii="仿宋_GB2312" w:eastAsia="仿宋_GB2312" w:hAnsi="仿宋"/>
          <w:b/>
          <w:sz w:val="30"/>
          <w:szCs w:val="30"/>
        </w:rPr>
      </w:pPr>
      <w:r w:rsidRPr="00C47CE1">
        <w:rPr>
          <w:rFonts w:ascii="仿宋_GB2312" w:eastAsia="仿宋_GB2312" w:hAnsi="仿宋" w:hint="eastAsia"/>
          <w:b/>
          <w:sz w:val="30"/>
          <w:szCs w:val="30"/>
        </w:rPr>
        <w:lastRenderedPageBreak/>
        <w:t>附件2：会议暂定议题</w:t>
      </w:r>
    </w:p>
    <w:p w:rsidR="005A2B84" w:rsidRDefault="005A2B84" w:rsidP="00E060A5">
      <w:pPr>
        <w:spacing w:afterLines="50" w:line="600" w:lineRule="exact"/>
        <w:jc w:val="center"/>
        <w:rPr>
          <w:rFonts w:ascii="黑体" w:eastAsia="黑体" w:hAnsi="黑体" w:cs="宋体"/>
          <w:b/>
          <w:color w:val="000000"/>
          <w:kern w:val="0"/>
          <w:sz w:val="30"/>
          <w:szCs w:val="30"/>
        </w:rPr>
      </w:pPr>
      <w:r w:rsidRPr="005A2B84">
        <w:rPr>
          <w:rFonts w:ascii="黑体" w:eastAsia="黑体" w:hAnsi="黑体" w:cs="宋体" w:hint="eastAsia"/>
          <w:b/>
          <w:color w:val="000000"/>
          <w:kern w:val="0"/>
          <w:sz w:val="30"/>
          <w:szCs w:val="30"/>
        </w:rPr>
        <w:t>2020第三届中国·淄博国际化工新材料产业大会</w:t>
      </w:r>
    </w:p>
    <w:p w:rsidR="00C47CE1" w:rsidRPr="005A2B84" w:rsidRDefault="00C47CE1" w:rsidP="00E060A5">
      <w:pPr>
        <w:spacing w:afterLines="50" w:line="600" w:lineRule="exact"/>
        <w:jc w:val="center"/>
        <w:rPr>
          <w:rFonts w:ascii="黑体" w:eastAsia="黑体" w:hAnsi="黑体"/>
          <w:b/>
          <w:sz w:val="30"/>
          <w:szCs w:val="30"/>
        </w:rPr>
      </w:pPr>
      <w:r>
        <w:rPr>
          <w:rFonts w:ascii="黑体" w:eastAsia="黑体" w:hAnsi="黑体" w:cs="宋体" w:hint="eastAsia"/>
          <w:b/>
          <w:color w:val="000000"/>
          <w:kern w:val="0"/>
          <w:sz w:val="30"/>
          <w:szCs w:val="30"/>
        </w:rPr>
        <w:t>主论坛</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1、领导致辞</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2、开幕式启动仪式</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3、主旨发言</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（1）十四五化工新材料产业政策动向及发展展望</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（2）氢能与新能源技术突破与加速产业化带来的机遇</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（3）“大健康”与新材料、新技术</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（4）氟化学前沿：氟材料高等技术</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（5）先进复合材料在商用飞机上的应用</w:t>
      </w:r>
    </w:p>
    <w:p w:rsidR="005A2B84"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（6）我国PO-PPG-PU产业发展现状及未来发展前景</w:t>
      </w:r>
    </w:p>
    <w:p w:rsidR="00C47CE1" w:rsidRPr="00C47CE1" w:rsidRDefault="005A2B84" w:rsidP="00C47CE1">
      <w:pPr>
        <w:rPr>
          <w:rFonts w:ascii="仿宋_GB2312" w:eastAsia="仿宋_GB2312" w:hAnsi="华文楷体"/>
          <w:sz w:val="28"/>
          <w:szCs w:val="28"/>
        </w:rPr>
      </w:pPr>
      <w:r w:rsidRPr="00C47CE1">
        <w:rPr>
          <w:rFonts w:ascii="仿宋_GB2312" w:eastAsia="仿宋_GB2312" w:hAnsi="华文楷体" w:hint="eastAsia"/>
          <w:sz w:val="28"/>
          <w:szCs w:val="28"/>
        </w:rPr>
        <w:t>（7）桓台县化工新材料发展现状及规划</w:t>
      </w:r>
    </w:p>
    <w:p w:rsidR="00B46123" w:rsidRPr="00C47CE1" w:rsidRDefault="00B46123" w:rsidP="00C47CE1">
      <w:pPr>
        <w:rPr>
          <w:rFonts w:ascii="仿宋_GB2312" w:eastAsia="仿宋_GB2312" w:hAnsi="华文楷体"/>
          <w:b/>
          <w:sz w:val="28"/>
          <w:szCs w:val="28"/>
        </w:rPr>
      </w:pPr>
      <w:r w:rsidRPr="00C47CE1">
        <w:rPr>
          <w:rFonts w:ascii="仿宋_GB2312" w:eastAsia="仿宋_GB2312" w:hAnsi="华文楷体" w:hint="eastAsia"/>
          <w:b/>
          <w:sz w:val="28"/>
          <w:szCs w:val="28"/>
        </w:rPr>
        <w:t>分论坛一、热硫化硅橡胶分场</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w:t>
      </w:r>
      <w:r w:rsidR="00B46123" w:rsidRPr="00C47CE1">
        <w:rPr>
          <w:rFonts w:ascii="仿宋_GB2312" w:eastAsia="仿宋_GB2312" w:hAnsi="华文楷体" w:hint="eastAsia"/>
          <w:sz w:val="28"/>
          <w:szCs w:val="28"/>
        </w:rPr>
        <w:t>中国硅橡胶市场现状及发展趋势</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2、</w:t>
      </w:r>
      <w:r w:rsidR="00B46123" w:rsidRPr="00C47CE1">
        <w:rPr>
          <w:rFonts w:ascii="仿宋_GB2312" w:eastAsia="仿宋_GB2312" w:hAnsi="华文楷体" w:hint="eastAsia"/>
          <w:sz w:val="28"/>
          <w:szCs w:val="28"/>
        </w:rPr>
        <w:t>金属氧化物对热硫化硅橡胶耐热性的影响</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3、</w:t>
      </w:r>
      <w:r w:rsidR="00B46123" w:rsidRPr="00C47CE1">
        <w:rPr>
          <w:rFonts w:ascii="仿宋_GB2312" w:eastAsia="仿宋_GB2312" w:hAnsi="华文楷体" w:hint="eastAsia"/>
          <w:sz w:val="28"/>
          <w:szCs w:val="28"/>
        </w:rPr>
        <w:t>热老化对硅橡胶击穿及陷阱分布特性的影响</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4、</w:t>
      </w:r>
      <w:r w:rsidR="00B46123" w:rsidRPr="00C47CE1">
        <w:rPr>
          <w:rFonts w:ascii="仿宋_GB2312" w:eastAsia="仿宋_GB2312" w:hAnsi="华文楷体" w:hint="eastAsia"/>
          <w:sz w:val="28"/>
          <w:szCs w:val="28"/>
        </w:rPr>
        <w:t>复合绝缘子高温硅橡胶老化现象分析及评估方法研究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5、</w:t>
      </w:r>
      <w:r w:rsidR="00B46123" w:rsidRPr="00C47CE1">
        <w:rPr>
          <w:rFonts w:ascii="仿宋_GB2312" w:eastAsia="仿宋_GB2312" w:hAnsi="华文楷体" w:hint="eastAsia"/>
          <w:sz w:val="28"/>
          <w:szCs w:val="28"/>
        </w:rPr>
        <w:t>耐高温硅橡胶的配方研究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6、</w:t>
      </w:r>
      <w:r w:rsidR="00B46123" w:rsidRPr="00C47CE1">
        <w:rPr>
          <w:rFonts w:ascii="仿宋_GB2312" w:eastAsia="仿宋_GB2312" w:hAnsi="华文楷体" w:hint="eastAsia"/>
          <w:sz w:val="28"/>
          <w:szCs w:val="28"/>
        </w:rPr>
        <w:t>钛酸酯偶联剂和硅烷偶联剂对热硫化硅橡胶耐老化性能的影响</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7、</w:t>
      </w:r>
      <w:r w:rsidR="00B46123" w:rsidRPr="00C47CE1">
        <w:rPr>
          <w:rFonts w:ascii="仿宋_GB2312" w:eastAsia="仿宋_GB2312" w:hAnsi="华文楷体" w:hint="eastAsia"/>
          <w:sz w:val="28"/>
          <w:szCs w:val="28"/>
        </w:rPr>
        <w:t>高导电率金属填充型高导电硅橡胶研究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lastRenderedPageBreak/>
        <w:t>8、</w:t>
      </w:r>
      <w:r w:rsidR="00B46123" w:rsidRPr="00C47CE1">
        <w:rPr>
          <w:rFonts w:ascii="仿宋_GB2312" w:eastAsia="仿宋_GB2312" w:hAnsi="华文楷体" w:hint="eastAsia"/>
          <w:sz w:val="28"/>
          <w:szCs w:val="28"/>
        </w:rPr>
        <w:t>高导电硅橡胶的研制及其电性能分析</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9、</w:t>
      </w:r>
      <w:r w:rsidR="00B46123" w:rsidRPr="00C47CE1">
        <w:rPr>
          <w:rFonts w:ascii="仿宋_GB2312" w:eastAsia="仿宋_GB2312" w:hAnsi="华文楷体" w:hint="eastAsia"/>
          <w:sz w:val="28"/>
          <w:szCs w:val="28"/>
        </w:rPr>
        <w:t>阻燃隔热型硅橡胶及其制备方法</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10、</w:t>
      </w:r>
      <w:r w:rsidR="00B46123" w:rsidRPr="00C47CE1">
        <w:rPr>
          <w:rFonts w:ascii="仿宋_GB2312" w:eastAsia="仿宋_GB2312" w:hAnsi="华文楷体" w:hint="eastAsia"/>
          <w:sz w:val="28"/>
          <w:szCs w:val="28"/>
        </w:rPr>
        <w:t>导热绝缘硅橡胶复合材料的结构设计及性能研究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11、</w:t>
      </w:r>
      <w:r w:rsidR="00B46123" w:rsidRPr="00C47CE1">
        <w:rPr>
          <w:rFonts w:ascii="仿宋_GB2312" w:eastAsia="仿宋_GB2312" w:hAnsi="华文楷体" w:hint="eastAsia"/>
          <w:sz w:val="28"/>
          <w:szCs w:val="28"/>
        </w:rPr>
        <w:t>耐高温硅橡胶电缆护套材料的制备及研究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12、</w:t>
      </w:r>
      <w:r w:rsidR="00B46123" w:rsidRPr="00C47CE1">
        <w:rPr>
          <w:rFonts w:ascii="仿宋_GB2312" w:eastAsia="仿宋_GB2312" w:hAnsi="华文楷体" w:hint="eastAsia"/>
          <w:sz w:val="28"/>
          <w:szCs w:val="28"/>
        </w:rPr>
        <w:t>可陶瓷化的防火泡沫硅橡胶的研究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13、</w:t>
      </w:r>
      <w:r w:rsidR="00B46123" w:rsidRPr="00C47CE1">
        <w:rPr>
          <w:rFonts w:ascii="仿宋_GB2312" w:eastAsia="仿宋_GB2312" w:hAnsi="华文楷体" w:hint="eastAsia"/>
          <w:sz w:val="28"/>
          <w:szCs w:val="28"/>
        </w:rPr>
        <w:t>硫化工艺对高温硫化</w:t>
      </w:r>
      <w:proofErr w:type="gramStart"/>
      <w:r w:rsidR="00B46123" w:rsidRPr="00C47CE1">
        <w:rPr>
          <w:rFonts w:ascii="仿宋_GB2312" w:eastAsia="仿宋_GB2312" w:hAnsi="华文楷体" w:hint="eastAsia"/>
          <w:sz w:val="28"/>
          <w:szCs w:val="28"/>
        </w:rPr>
        <w:t>硅橡胶耐紫外</w:t>
      </w:r>
      <w:proofErr w:type="gramEnd"/>
      <w:r w:rsidR="00B46123" w:rsidRPr="00C47CE1">
        <w:rPr>
          <w:rFonts w:ascii="仿宋_GB2312" w:eastAsia="仿宋_GB2312" w:hAnsi="华文楷体" w:hint="eastAsia"/>
          <w:sz w:val="28"/>
          <w:szCs w:val="28"/>
        </w:rPr>
        <w:t>老化性能的影响</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14、</w:t>
      </w:r>
      <w:r w:rsidR="00B46123" w:rsidRPr="00C47CE1">
        <w:rPr>
          <w:rFonts w:ascii="仿宋_GB2312" w:eastAsia="仿宋_GB2312" w:hAnsi="华文楷体" w:hint="eastAsia"/>
          <w:sz w:val="28"/>
          <w:szCs w:val="28"/>
        </w:rPr>
        <w:t>非线性填料掺杂硅橡胶复合材料的电学性能</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15、</w:t>
      </w:r>
      <w:r w:rsidR="00B46123" w:rsidRPr="00C47CE1">
        <w:rPr>
          <w:rFonts w:ascii="仿宋_GB2312" w:eastAsia="仿宋_GB2312" w:hAnsi="华文楷体" w:hint="eastAsia"/>
          <w:sz w:val="28"/>
          <w:szCs w:val="28"/>
        </w:rPr>
        <w:t>热硫化硅橡胶生产工艺安全性分析</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16、</w:t>
      </w:r>
      <w:r w:rsidR="00B46123" w:rsidRPr="00C47CE1">
        <w:rPr>
          <w:rFonts w:ascii="仿宋_GB2312" w:eastAsia="仿宋_GB2312" w:hAnsi="华文楷体" w:hint="eastAsia"/>
          <w:sz w:val="28"/>
          <w:szCs w:val="28"/>
        </w:rPr>
        <w:t>热硫化硅橡胶耐</w:t>
      </w:r>
      <w:proofErr w:type="gramStart"/>
      <w:r w:rsidR="00B46123" w:rsidRPr="00C47CE1">
        <w:rPr>
          <w:rFonts w:ascii="仿宋_GB2312" w:eastAsia="仿宋_GB2312" w:hAnsi="华文楷体" w:hint="eastAsia"/>
          <w:sz w:val="28"/>
          <w:szCs w:val="28"/>
        </w:rPr>
        <w:t>高温耐黄变性</w:t>
      </w:r>
      <w:proofErr w:type="gramEnd"/>
      <w:r w:rsidR="00B46123" w:rsidRPr="00C47CE1">
        <w:rPr>
          <w:rFonts w:ascii="仿宋_GB2312" w:eastAsia="仿宋_GB2312" w:hAnsi="华文楷体" w:hint="eastAsia"/>
          <w:sz w:val="28"/>
          <w:szCs w:val="28"/>
        </w:rPr>
        <w:t>能的研究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17、</w:t>
      </w:r>
      <w:r w:rsidR="00B46123" w:rsidRPr="00C47CE1">
        <w:rPr>
          <w:rFonts w:ascii="仿宋_GB2312" w:eastAsia="仿宋_GB2312" w:hAnsi="华文楷体" w:hint="eastAsia"/>
          <w:sz w:val="28"/>
          <w:szCs w:val="28"/>
        </w:rPr>
        <w:t>空心玻璃微珠对膨胀阻燃硅橡胶复合材料性能的影响</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18、</w:t>
      </w:r>
      <w:r w:rsidR="00B46123" w:rsidRPr="00C47CE1">
        <w:rPr>
          <w:rFonts w:ascii="仿宋_GB2312" w:eastAsia="仿宋_GB2312" w:hAnsi="华文楷体" w:hint="eastAsia"/>
          <w:sz w:val="28"/>
          <w:szCs w:val="28"/>
        </w:rPr>
        <w:t>配方对有机硅橡胶非等温硫化动力学的影响</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19、</w:t>
      </w:r>
      <w:r w:rsidR="00B46123" w:rsidRPr="00C47CE1">
        <w:rPr>
          <w:rFonts w:ascii="仿宋_GB2312" w:eastAsia="仿宋_GB2312" w:hAnsi="华文楷体" w:hint="eastAsia"/>
          <w:sz w:val="28"/>
          <w:szCs w:val="28"/>
        </w:rPr>
        <w:t>阻燃高温硅橡胶的主要影响因素及生产难点</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20、</w:t>
      </w:r>
      <w:r w:rsidR="00B46123" w:rsidRPr="00C47CE1">
        <w:rPr>
          <w:rFonts w:ascii="仿宋_GB2312" w:eastAsia="仿宋_GB2312" w:hAnsi="华文楷体" w:hint="eastAsia"/>
          <w:sz w:val="28"/>
          <w:szCs w:val="28"/>
        </w:rPr>
        <w:t>硅烷偶联剂对高温硫化硅橡胶耐老化性能的影响</w:t>
      </w:r>
    </w:p>
    <w:p w:rsidR="00B46123" w:rsidRPr="00C47CE1" w:rsidRDefault="00B46123" w:rsidP="00C47CE1">
      <w:pPr>
        <w:rPr>
          <w:rFonts w:ascii="仿宋_GB2312" w:eastAsia="仿宋_GB2312" w:hAnsi="华文楷体"/>
          <w:b/>
          <w:sz w:val="28"/>
          <w:szCs w:val="28"/>
        </w:rPr>
      </w:pPr>
      <w:r w:rsidRPr="00C47CE1">
        <w:rPr>
          <w:rFonts w:ascii="仿宋_GB2312" w:eastAsia="仿宋_GB2312" w:hAnsi="华文楷体" w:hint="eastAsia"/>
          <w:b/>
          <w:sz w:val="28"/>
          <w:szCs w:val="28"/>
        </w:rPr>
        <w:t>分论坛二、医疗健康用有机硅</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w:t>
      </w:r>
      <w:r w:rsidR="00B46123" w:rsidRPr="00C47CE1">
        <w:rPr>
          <w:rFonts w:ascii="仿宋_GB2312" w:eastAsia="仿宋_GB2312" w:hAnsi="华文楷体" w:hint="eastAsia"/>
          <w:sz w:val="28"/>
          <w:szCs w:val="28"/>
        </w:rPr>
        <w:t>医用液体硅橡胶的研究进展和应用</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2、</w:t>
      </w:r>
      <w:r w:rsidR="00B46123" w:rsidRPr="00C47CE1">
        <w:rPr>
          <w:rFonts w:ascii="仿宋_GB2312" w:eastAsia="仿宋_GB2312" w:hAnsi="华文楷体" w:hint="eastAsia"/>
          <w:sz w:val="28"/>
          <w:szCs w:val="28"/>
        </w:rPr>
        <w:t>抗菌型有机硅橡胶在医疗领域中的应用</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3、</w:t>
      </w:r>
      <w:r w:rsidR="00B46123" w:rsidRPr="00C47CE1">
        <w:rPr>
          <w:rFonts w:ascii="仿宋_GB2312" w:eastAsia="仿宋_GB2312" w:hAnsi="华文楷体" w:hint="eastAsia"/>
          <w:sz w:val="28"/>
          <w:szCs w:val="28"/>
        </w:rPr>
        <w:t>医用硅胶在人工器官中应用和发展现状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4、</w:t>
      </w:r>
      <w:r w:rsidR="00B46123" w:rsidRPr="00C47CE1">
        <w:rPr>
          <w:rFonts w:ascii="仿宋_GB2312" w:eastAsia="仿宋_GB2312" w:hAnsi="华文楷体" w:hint="eastAsia"/>
          <w:sz w:val="28"/>
          <w:szCs w:val="28"/>
        </w:rPr>
        <w:t>医用导管类型、应用及发展趋势</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5、</w:t>
      </w:r>
      <w:r w:rsidR="00B46123" w:rsidRPr="00C47CE1">
        <w:rPr>
          <w:rFonts w:ascii="仿宋_GB2312" w:eastAsia="仿宋_GB2312" w:hAnsi="华文楷体" w:hint="eastAsia"/>
          <w:sz w:val="28"/>
          <w:szCs w:val="28"/>
        </w:rPr>
        <w:t>硅胶在创面、瘢痕增生挛缩防治中的应用及其进展</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6、</w:t>
      </w:r>
      <w:r w:rsidR="00B46123" w:rsidRPr="00C47CE1">
        <w:rPr>
          <w:rFonts w:ascii="仿宋_GB2312" w:eastAsia="仿宋_GB2312" w:hAnsi="华文楷体" w:hint="eastAsia"/>
          <w:sz w:val="28"/>
          <w:szCs w:val="28"/>
        </w:rPr>
        <w:t>医用产品注塑成型及自动化解决方案</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7、</w:t>
      </w:r>
      <w:r w:rsidR="00B46123" w:rsidRPr="00C47CE1">
        <w:rPr>
          <w:rFonts w:ascii="仿宋_GB2312" w:eastAsia="仿宋_GB2312" w:hAnsi="华文楷体" w:hint="eastAsia"/>
          <w:sz w:val="28"/>
          <w:szCs w:val="28"/>
        </w:rPr>
        <w:t>硅胶在医疗器械领域的前沿发展</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8、</w:t>
      </w:r>
      <w:r w:rsidR="00B46123" w:rsidRPr="00C47CE1">
        <w:rPr>
          <w:rFonts w:ascii="仿宋_GB2312" w:eastAsia="仿宋_GB2312" w:hAnsi="华文楷体" w:hint="eastAsia"/>
          <w:sz w:val="28"/>
          <w:szCs w:val="28"/>
        </w:rPr>
        <w:t>硅胶义乳的发展趋势</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lastRenderedPageBreak/>
        <w:t>9、</w:t>
      </w:r>
      <w:r w:rsidR="00B46123" w:rsidRPr="00C47CE1">
        <w:rPr>
          <w:rFonts w:ascii="仿宋_GB2312" w:eastAsia="仿宋_GB2312" w:hAnsi="华文楷体" w:hint="eastAsia"/>
          <w:sz w:val="28"/>
          <w:szCs w:val="28"/>
        </w:rPr>
        <w:t>硅胶口罩发展现状、应用及前景</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10、</w:t>
      </w:r>
      <w:r w:rsidR="00B46123" w:rsidRPr="00C47CE1">
        <w:rPr>
          <w:rFonts w:ascii="仿宋_GB2312" w:eastAsia="仿宋_GB2312" w:hAnsi="华文楷体" w:hint="eastAsia"/>
          <w:sz w:val="28"/>
          <w:szCs w:val="28"/>
        </w:rPr>
        <w:t>长效硅橡胶软衬材料在全口义齿修复中的应用</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11、</w:t>
      </w:r>
      <w:r w:rsidR="00B46123" w:rsidRPr="00C47CE1">
        <w:rPr>
          <w:rFonts w:ascii="仿宋_GB2312" w:eastAsia="仿宋_GB2312" w:hAnsi="华文楷体" w:hint="eastAsia"/>
          <w:sz w:val="28"/>
          <w:szCs w:val="28"/>
        </w:rPr>
        <w:t>硅油在医疗领域的新应用研究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12、</w:t>
      </w:r>
      <w:r w:rsidR="00B46123" w:rsidRPr="00C47CE1">
        <w:rPr>
          <w:rFonts w:ascii="仿宋_GB2312" w:eastAsia="仿宋_GB2312" w:hAnsi="华文楷体" w:hint="eastAsia"/>
          <w:sz w:val="28"/>
          <w:szCs w:val="28"/>
        </w:rPr>
        <w:t>保健级 RTV2 产品的研究及应用</w:t>
      </w:r>
    </w:p>
    <w:p w:rsidR="00B46123" w:rsidRPr="00C47CE1" w:rsidRDefault="00C47CE1" w:rsidP="00C47CE1">
      <w:pPr>
        <w:rPr>
          <w:rFonts w:ascii="仿宋_GB2312" w:eastAsia="仿宋_GB2312" w:hAnsi="华文楷体"/>
          <w:kern w:val="0"/>
          <w:sz w:val="28"/>
          <w:szCs w:val="28"/>
        </w:rPr>
      </w:pPr>
      <w:r w:rsidRPr="00C47CE1">
        <w:rPr>
          <w:rFonts w:ascii="仿宋_GB2312" w:eastAsia="仿宋_GB2312" w:hAnsi="华文楷体" w:hint="eastAsia"/>
          <w:kern w:val="0"/>
          <w:sz w:val="28"/>
          <w:szCs w:val="28"/>
        </w:rPr>
        <w:t>13、</w:t>
      </w:r>
      <w:r w:rsidR="00B46123" w:rsidRPr="00C47CE1">
        <w:rPr>
          <w:rFonts w:ascii="仿宋_GB2312" w:eastAsia="仿宋_GB2312" w:hAnsi="华文楷体" w:hint="eastAsia"/>
          <w:kern w:val="0"/>
          <w:sz w:val="28"/>
          <w:szCs w:val="28"/>
        </w:rPr>
        <w:t>有机硅压敏胶的制备及其在皮肤粘结方面的应用</w:t>
      </w:r>
    </w:p>
    <w:p w:rsidR="00B46123" w:rsidRPr="00C47CE1" w:rsidRDefault="00B46123" w:rsidP="00C47CE1">
      <w:pPr>
        <w:rPr>
          <w:rFonts w:ascii="仿宋_GB2312" w:eastAsia="仿宋_GB2312" w:hAnsi="华文楷体"/>
          <w:b/>
          <w:sz w:val="28"/>
          <w:szCs w:val="28"/>
        </w:rPr>
      </w:pPr>
      <w:r w:rsidRPr="00C47CE1">
        <w:rPr>
          <w:rFonts w:ascii="仿宋_GB2312" w:eastAsia="仿宋_GB2312" w:hAnsi="华文楷体" w:hint="eastAsia"/>
          <w:b/>
          <w:sz w:val="28"/>
          <w:szCs w:val="28"/>
        </w:rPr>
        <w:t>分论坛三、有机硅压敏胶及</w:t>
      </w:r>
      <w:proofErr w:type="gramStart"/>
      <w:r w:rsidRPr="00C47CE1">
        <w:rPr>
          <w:rFonts w:ascii="仿宋_GB2312" w:eastAsia="仿宋_GB2312" w:hAnsi="华文楷体" w:hint="eastAsia"/>
          <w:b/>
          <w:sz w:val="28"/>
          <w:szCs w:val="28"/>
        </w:rPr>
        <w:t>离型剂</w:t>
      </w:r>
      <w:proofErr w:type="gramEnd"/>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w:t>
      </w:r>
      <w:r w:rsidR="00B46123" w:rsidRPr="00C47CE1">
        <w:rPr>
          <w:rFonts w:ascii="仿宋_GB2312" w:eastAsia="仿宋_GB2312" w:hAnsi="华文楷体" w:hint="eastAsia"/>
          <w:sz w:val="28"/>
          <w:szCs w:val="28"/>
        </w:rPr>
        <w:t>压敏</w:t>
      </w:r>
      <w:proofErr w:type="gramStart"/>
      <w:r w:rsidR="00B46123" w:rsidRPr="00C47CE1">
        <w:rPr>
          <w:rFonts w:ascii="仿宋_GB2312" w:eastAsia="仿宋_GB2312" w:hAnsi="华文楷体" w:hint="eastAsia"/>
          <w:sz w:val="28"/>
          <w:szCs w:val="28"/>
        </w:rPr>
        <w:t>胶发展</w:t>
      </w:r>
      <w:proofErr w:type="gramEnd"/>
      <w:r w:rsidR="00B46123" w:rsidRPr="00C47CE1">
        <w:rPr>
          <w:rFonts w:ascii="仿宋_GB2312" w:eastAsia="仿宋_GB2312" w:hAnsi="华文楷体" w:hint="eastAsia"/>
          <w:sz w:val="28"/>
          <w:szCs w:val="28"/>
        </w:rPr>
        <w:t>现状及趋势</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2、</w:t>
      </w:r>
      <w:r w:rsidR="00B46123" w:rsidRPr="00C47CE1">
        <w:rPr>
          <w:rFonts w:ascii="仿宋_GB2312" w:eastAsia="仿宋_GB2312" w:hAnsi="华文楷体" w:hint="eastAsia"/>
          <w:sz w:val="28"/>
          <w:szCs w:val="28"/>
        </w:rPr>
        <w:t>有机硅压敏胶黏剂研究进展</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3、</w:t>
      </w:r>
      <w:r w:rsidR="00B46123" w:rsidRPr="00C47CE1">
        <w:rPr>
          <w:rFonts w:ascii="仿宋_GB2312" w:eastAsia="仿宋_GB2312" w:hAnsi="华文楷体" w:hint="eastAsia"/>
          <w:sz w:val="28"/>
          <w:szCs w:val="28"/>
        </w:rPr>
        <w:t>自由基交联型有机硅压敏胶的研究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4、</w:t>
      </w:r>
      <w:r w:rsidR="00B46123" w:rsidRPr="00C47CE1">
        <w:rPr>
          <w:rFonts w:ascii="仿宋_GB2312" w:eastAsia="仿宋_GB2312" w:hAnsi="华文楷体" w:hint="eastAsia"/>
          <w:sz w:val="28"/>
          <w:szCs w:val="28"/>
        </w:rPr>
        <w:t>有机硅导电压敏胶的制备及性能研究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5、</w:t>
      </w:r>
      <w:r w:rsidR="00B46123" w:rsidRPr="00C47CE1">
        <w:rPr>
          <w:rFonts w:ascii="仿宋_GB2312" w:eastAsia="仿宋_GB2312" w:hAnsi="华文楷体" w:hint="eastAsia"/>
          <w:sz w:val="28"/>
          <w:szCs w:val="28"/>
        </w:rPr>
        <w:t>耐高低温有机硅压敏胶粘剂的研制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6、</w:t>
      </w:r>
      <w:r w:rsidR="00B46123" w:rsidRPr="00C47CE1">
        <w:rPr>
          <w:rFonts w:ascii="仿宋_GB2312" w:eastAsia="仿宋_GB2312" w:hAnsi="华文楷体" w:hint="eastAsia"/>
          <w:sz w:val="28"/>
          <w:szCs w:val="28"/>
        </w:rPr>
        <w:t>有机硅压敏胶粘剂及其在高技术领域的应用</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7、</w:t>
      </w:r>
      <w:r w:rsidR="00B46123" w:rsidRPr="00C47CE1">
        <w:rPr>
          <w:rFonts w:ascii="仿宋_GB2312" w:eastAsia="仿宋_GB2312" w:hAnsi="华文楷体" w:hint="eastAsia"/>
          <w:sz w:val="28"/>
          <w:szCs w:val="28"/>
        </w:rPr>
        <w:t>功能性薄膜专用新型</w:t>
      </w:r>
      <w:proofErr w:type="gramStart"/>
      <w:r w:rsidR="00B46123" w:rsidRPr="00C47CE1">
        <w:rPr>
          <w:rFonts w:ascii="仿宋_GB2312" w:eastAsia="仿宋_GB2312" w:hAnsi="华文楷体" w:hint="eastAsia"/>
          <w:sz w:val="28"/>
          <w:szCs w:val="28"/>
        </w:rPr>
        <w:t>离型剂</w:t>
      </w:r>
      <w:proofErr w:type="gramEnd"/>
      <w:r w:rsidR="00B46123" w:rsidRPr="00C47CE1">
        <w:rPr>
          <w:rFonts w:ascii="仿宋_GB2312" w:eastAsia="仿宋_GB2312" w:hAnsi="华文楷体" w:hint="eastAsia"/>
          <w:sz w:val="28"/>
          <w:szCs w:val="28"/>
        </w:rPr>
        <w:t>及压敏胶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8、</w:t>
      </w:r>
      <w:r w:rsidR="00B46123" w:rsidRPr="00C47CE1">
        <w:rPr>
          <w:rFonts w:ascii="仿宋_GB2312" w:eastAsia="仿宋_GB2312" w:hAnsi="华文楷体" w:hint="eastAsia"/>
          <w:sz w:val="28"/>
          <w:szCs w:val="28"/>
        </w:rPr>
        <w:t>PVA水性压敏胶带</w:t>
      </w:r>
      <w:proofErr w:type="gramStart"/>
      <w:r w:rsidR="00B46123" w:rsidRPr="00C47CE1">
        <w:rPr>
          <w:rFonts w:ascii="仿宋_GB2312" w:eastAsia="仿宋_GB2312" w:hAnsi="华文楷体" w:hint="eastAsia"/>
          <w:sz w:val="28"/>
          <w:szCs w:val="28"/>
        </w:rPr>
        <w:t>离型剂</w:t>
      </w:r>
      <w:proofErr w:type="gramEnd"/>
      <w:r w:rsidR="00B46123" w:rsidRPr="00C47CE1">
        <w:rPr>
          <w:rFonts w:ascii="仿宋_GB2312" w:eastAsia="仿宋_GB2312" w:hAnsi="华文楷体" w:hint="eastAsia"/>
          <w:sz w:val="28"/>
          <w:szCs w:val="28"/>
        </w:rPr>
        <w:t>的制备与性能研究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9、</w:t>
      </w:r>
      <w:r w:rsidR="00B46123" w:rsidRPr="00C47CE1">
        <w:rPr>
          <w:rFonts w:ascii="仿宋_GB2312" w:eastAsia="仿宋_GB2312" w:hAnsi="华文楷体" w:hint="eastAsia"/>
          <w:sz w:val="28"/>
          <w:szCs w:val="28"/>
        </w:rPr>
        <w:t>有机</w:t>
      </w:r>
      <w:proofErr w:type="gramStart"/>
      <w:r w:rsidR="00B46123" w:rsidRPr="00C47CE1">
        <w:rPr>
          <w:rFonts w:ascii="仿宋_GB2312" w:eastAsia="仿宋_GB2312" w:hAnsi="华文楷体" w:hint="eastAsia"/>
          <w:sz w:val="28"/>
          <w:szCs w:val="28"/>
        </w:rPr>
        <w:t>硅离型剂</w:t>
      </w:r>
      <w:proofErr w:type="gramEnd"/>
      <w:r w:rsidR="00B46123" w:rsidRPr="00C47CE1">
        <w:rPr>
          <w:rFonts w:ascii="仿宋_GB2312" w:eastAsia="仿宋_GB2312" w:hAnsi="华文楷体" w:hint="eastAsia"/>
          <w:sz w:val="28"/>
          <w:szCs w:val="28"/>
        </w:rPr>
        <w:t>的类型及主要固化反应</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10、</w:t>
      </w:r>
      <w:r w:rsidR="00B46123" w:rsidRPr="00C47CE1">
        <w:rPr>
          <w:rFonts w:ascii="仿宋_GB2312" w:eastAsia="仿宋_GB2312" w:hAnsi="华文楷体" w:hint="eastAsia"/>
          <w:sz w:val="28"/>
          <w:szCs w:val="28"/>
        </w:rPr>
        <w:t>有机</w:t>
      </w:r>
      <w:proofErr w:type="gramStart"/>
      <w:r w:rsidR="00B46123" w:rsidRPr="00C47CE1">
        <w:rPr>
          <w:rFonts w:ascii="仿宋_GB2312" w:eastAsia="仿宋_GB2312" w:hAnsi="华文楷体" w:hint="eastAsia"/>
          <w:sz w:val="28"/>
          <w:szCs w:val="28"/>
        </w:rPr>
        <w:t>硅离型剂</w:t>
      </w:r>
      <w:proofErr w:type="gramEnd"/>
      <w:r w:rsidR="00B46123" w:rsidRPr="00C47CE1">
        <w:rPr>
          <w:rFonts w:ascii="仿宋_GB2312" w:eastAsia="仿宋_GB2312" w:hAnsi="华文楷体" w:hint="eastAsia"/>
          <w:sz w:val="28"/>
          <w:szCs w:val="28"/>
        </w:rPr>
        <w:t>稳定性及其应用效果的微观因素研究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11、</w:t>
      </w:r>
      <w:r w:rsidR="00B46123" w:rsidRPr="00C47CE1">
        <w:rPr>
          <w:rFonts w:ascii="仿宋_GB2312" w:eastAsia="仿宋_GB2312" w:hAnsi="华文楷体" w:hint="eastAsia"/>
          <w:sz w:val="28"/>
          <w:szCs w:val="28"/>
        </w:rPr>
        <w:t>用于PET薄膜的有机</w:t>
      </w:r>
      <w:proofErr w:type="gramStart"/>
      <w:r w:rsidR="00B46123" w:rsidRPr="00C47CE1">
        <w:rPr>
          <w:rFonts w:ascii="仿宋_GB2312" w:eastAsia="仿宋_GB2312" w:hAnsi="华文楷体" w:hint="eastAsia"/>
          <w:sz w:val="28"/>
          <w:szCs w:val="28"/>
        </w:rPr>
        <w:t>硅离型</w:t>
      </w:r>
      <w:proofErr w:type="gramEnd"/>
      <w:r w:rsidR="00B46123" w:rsidRPr="00C47CE1">
        <w:rPr>
          <w:rFonts w:ascii="仿宋_GB2312" w:eastAsia="仿宋_GB2312" w:hAnsi="华文楷体" w:hint="eastAsia"/>
          <w:sz w:val="28"/>
          <w:szCs w:val="28"/>
        </w:rPr>
        <w:t>涂层研究</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12、</w:t>
      </w:r>
      <w:r w:rsidR="00B46123" w:rsidRPr="00C47CE1">
        <w:rPr>
          <w:rFonts w:ascii="仿宋_GB2312" w:eastAsia="仿宋_GB2312" w:hAnsi="华文楷体" w:hint="eastAsia"/>
          <w:sz w:val="28"/>
          <w:szCs w:val="28"/>
        </w:rPr>
        <w:t>适用于薄膜和纸张的新型有机</w:t>
      </w:r>
      <w:proofErr w:type="gramStart"/>
      <w:r w:rsidR="00B46123" w:rsidRPr="00C47CE1">
        <w:rPr>
          <w:rFonts w:ascii="仿宋_GB2312" w:eastAsia="仿宋_GB2312" w:hAnsi="华文楷体" w:hint="eastAsia"/>
          <w:sz w:val="28"/>
          <w:szCs w:val="28"/>
        </w:rPr>
        <w:t>硅离型剂</w:t>
      </w:r>
      <w:proofErr w:type="gramEnd"/>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13、</w:t>
      </w:r>
      <w:r w:rsidR="00B46123" w:rsidRPr="00C47CE1">
        <w:rPr>
          <w:rFonts w:ascii="仿宋_GB2312" w:eastAsia="仿宋_GB2312" w:hAnsi="华文楷体" w:hint="eastAsia"/>
          <w:sz w:val="28"/>
          <w:szCs w:val="28"/>
        </w:rPr>
        <w:t>无溶剂型有机</w:t>
      </w:r>
      <w:proofErr w:type="gramStart"/>
      <w:r w:rsidR="00B46123" w:rsidRPr="00C47CE1">
        <w:rPr>
          <w:rFonts w:ascii="仿宋_GB2312" w:eastAsia="仿宋_GB2312" w:hAnsi="华文楷体" w:hint="eastAsia"/>
          <w:sz w:val="28"/>
          <w:szCs w:val="28"/>
        </w:rPr>
        <w:t>硅离型剂</w:t>
      </w:r>
      <w:proofErr w:type="gramEnd"/>
      <w:r w:rsidR="00B46123" w:rsidRPr="00C47CE1">
        <w:rPr>
          <w:rFonts w:ascii="仿宋_GB2312" w:eastAsia="仿宋_GB2312" w:hAnsi="华文楷体" w:hint="eastAsia"/>
          <w:sz w:val="28"/>
          <w:szCs w:val="28"/>
        </w:rPr>
        <w:t>及制备方法和应用</w:t>
      </w:r>
    </w:p>
    <w:p w:rsidR="00B46123" w:rsidRPr="00C47CE1" w:rsidRDefault="00C47CE1" w:rsidP="00C47CE1">
      <w:pPr>
        <w:rPr>
          <w:rFonts w:ascii="仿宋_GB2312" w:eastAsia="仿宋_GB2312" w:hAnsi="华文楷体"/>
          <w:sz w:val="28"/>
          <w:szCs w:val="28"/>
        </w:rPr>
      </w:pPr>
      <w:r w:rsidRPr="00C47CE1">
        <w:rPr>
          <w:rFonts w:ascii="仿宋_GB2312" w:eastAsia="仿宋_GB2312" w:hAnsi="华文楷体" w:hint="eastAsia"/>
          <w:sz w:val="28"/>
          <w:szCs w:val="28"/>
        </w:rPr>
        <w:t>14、</w:t>
      </w:r>
      <w:r w:rsidR="00B46123" w:rsidRPr="00C47CE1">
        <w:rPr>
          <w:rFonts w:ascii="仿宋_GB2312" w:eastAsia="仿宋_GB2312" w:hAnsi="华文楷体" w:hint="eastAsia"/>
          <w:sz w:val="28"/>
          <w:szCs w:val="28"/>
        </w:rPr>
        <w:t>紫外光固化有机</w:t>
      </w:r>
      <w:proofErr w:type="gramStart"/>
      <w:r w:rsidR="00B46123" w:rsidRPr="00C47CE1">
        <w:rPr>
          <w:rFonts w:ascii="仿宋_GB2312" w:eastAsia="仿宋_GB2312" w:hAnsi="华文楷体" w:hint="eastAsia"/>
          <w:sz w:val="28"/>
          <w:szCs w:val="28"/>
        </w:rPr>
        <w:t>硅离型剂及其</w:t>
      </w:r>
      <w:proofErr w:type="gramEnd"/>
      <w:r w:rsidR="00B46123" w:rsidRPr="00C47CE1">
        <w:rPr>
          <w:rFonts w:ascii="仿宋_GB2312" w:eastAsia="仿宋_GB2312" w:hAnsi="华文楷体" w:hint="eastAsia"/>
          <w:sz w:val="28"/>
          <w:szCs w:val="28"/>
        </w:rPr>
        <w:t>制备方法</w:t>
      </w:r>
    </w:p>
    <w:p w:rsidR="00B46123" w:rsidRPr="00C47CE1" w:rsidRDefault="00C47CE1" w:rsidP="00C47CE1">
      <w:pPr>
        <w:rPr>
          <w:rFonts w:ascii="仿宋_GB2312" w:eastAsia="仿宋_GB2312" w:hAnsi="华文楷体"/>
          <w:kern w:val="0"/>
          <w:sz w:val="28"/>
          <w:szCs w:val="28"/>
        </w:rPr>
      </w:pPr>
      <w:r w:rsidRPr="00C47CE1">
        <w:rPr>
          <w:rFonts w:ascii="仿宋_GB2312" w:eastAsia="仿宋_GB2312" w:hAnsi="华文楷体" w:hint="eastAsia"/>
          <w:kern w:val="0"/>
          <w:sz w:val="28"/>
          <w:szCs w:val="28"/>
        </w:rPr>
        <w:t>15、</w:t>
      </w:r>
      <w:proofErr w:type="gramStart"/>
      <w:r w:rsidR="00B46123" w:rsidRPr="00C47CE1">
        <w:rPr>
          <w:rFonts w:ascii="仿宋_GB2312" w:eastAsia="仿宋_GB2312" w:hAnsi="华文楷体" w:hint="eastAsia"/>
          <w:kern w:val="0"/>
          <w:sz w:val="28"/>
          <w:szCs w:val="28"/>
        </w:rPr>
        <w:t>离型纸</w:t>
      </w:r>
      <w:proofErr w:type="gramEnd"/>
      <w:r w:rsidR="00B46123" w:rsidRPr="00C47CE1">
        <w:rPr>
          <w:rFonts w:ascii="仿宋_GB2312" w:eastAsia="仿宋_GB2312" w:hAnsi="华文楷体" w:hint="eastAsia"/>
          <w:kern w:val="0"/>
          <w:sz w:val="28"/>
          <w:szCs w:val="28"/>
        </w:rPr>
        <w:t>及压敏胶带的涂布工艺</w:t>
      </w:r>
    </w:p>
    <w:p w:rsidR="00B46123" w:rsidRPr="00C47CE1" w:rsidRDefault="00B46123" w:rsidP="00C47CE1">
      <w:pPr>
        <w:rPr>
          <w:rFonts w:ascii="仿宋_GB2312" w:eastAsia="仿宋_GB2312" w:hAnsi="华文楷体"/>
          <w:b/>
          <w:sz w:val="28"/>
          <w:szCs w:val="28"/>
        </w:rPr>
      </w:pPr>
      <w:r w:rsidRPr="00C47CE1">
        <w:rPr>
          <w:rFonts w:ascii="仿宋_GB2312" w:eastAsia="仿宋_GB2312" w:hAnsi="华文楷体" w:hint="eastAsia"/>
          <w:b/>
          <w:sz w:val="28"/>
          <w:szCs w:val="28"/>
        </w:rPr>
        <w:t>分论坛四：含氟精细化学品专题</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lastRenderedPageBreak/>
        <w:t>1、</w:t>
      </w:r>
      <w:proofErr w:type="gramStart"/>
      <w:r w:rsidRPr="00C47CE1">
        <w:rPr>
          <w:rFonts w:ascii="仿宋_GB2312" w:eastAsia="仿宋_GB2312" w:hAnsi="仿宋" w:hint="eastAsia"/>
          <w:sz w:val="28"/>
          <w:szCs w:val="28"/>
        </w:rPr>
        <w:t>全氟聚醚</w:t>
      </w:r>
      <w:proofErr w:type="gramEnd"/>
      <w:r w:rsidRPr="00C47CE1">
        <w:rPr>
          <w:rFonts w:ascii="仿宋_GB2312" w:eastAsia="仿宋_GB2312" w:hAnsi="仿宋" w:hint="eastAsia"/>
          <w:sz w:val="28"/>
          <w:szCs w:val="28"/>
        </w:rPr>
        <w:t>防指纹涂层的制备技术</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2、</w:t>
      </w:r>
      <w:proofErr w:type="gramStart"/>
      <w:r w:rsidRPr="00C47CE1">
        <w:rPr>
          <w:rFonts w:ascii="仿宋_GB2312" w:eastAsia="仿宋_GB2312" w:hAnsi="仿宋" w:hint="eastAsia"/>
          <w:sz w:val="28"/>
          <w:szCs w:val="28"/>
        </w:rPr>
        <w:t>全氟聚醚</w:t>
      </w:r>
      <w:proofErr w:type="gramEnd"/>
      <w:r w:rsidRPr="00C47CE1">
        <w:rPr>
          <w:rFonts w:ascii="仿宋_GB2312" w:eastAsia="仿宋_GB2312" w:hAnsi="仿宋" w:hint="eastAsia"/>
          <w:sz w:val="28"/>
          <w:szCs w:val="28"/>
        </w:rPr>
        <w:t>及其衍生物研究进展</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3、含氟中间体及精细化学品现状及发展分析</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4、含氟氨基酸及其衍生物在多肽药物中的应用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5、含氟氨基酸在药物设计中的应用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6、含氟医药及其中间体研究及发展</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7、含氟新农药的研究进展</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8、新型含氟活性染料及解决方案</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9、含氟染料废水的治理</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10、含氟中间体在农药中的开发与应用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11、</w:t>
      </w:r>
      <w:proofErr w:type="gramStart"/>
      <w:r w:rsidRPr="00C47CE1">
        <w:rPr>
          <w:rFonts w:ascii="仿宋_GB2312" w:eastAsia="仿宋_GB2312" w:hAnsi="仿宋" w:hint="eastAsia"/>
          <w:sz w:val="28"/>
          <w:szCs w:val="28"/>
        </w:rPr>
        <w:t>超耐候</w:t>
      </w:r>
      <w:proofErr w:type="gramEnd"/>
      <w:r w:rsidRPr="00C47CE1">
        <w:rPr>
          <w:rFonts w:ascii="仿宋_GB2312" w:eastAsia="仿宋_GB2312" w:hAnsi="仿宋" w:hint="eastAsia"/>
          <w:sz w:val="28"/>
          <w:szCs w:val="28"/>
        </w:rPr>
        <w:t>含氟材料的研究应用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12、芳香族化合物的</w:t>
      </w:r>
      <w:proofErr w:type="gramStart"/>
      <w:r w:rsidRPr="00C47CE1">
        <w:rPr>
          <w:rFonts w:ascii="仿宋_GB2312" w:eastAsia="仿宋_GB2312" w:hAnsi="仿宋" w:hint="eastAsia"/>
          <w:sz w:val="28"/>
          <w:szCs w:val="28"/>
        </w:rPr>
        <w:t>绿色亲电氟化</w:t>
      </w:r>
      <w:proofErr w:type="gramEnd"/>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13、含氟功能材料在锂离子动力电池中的应用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14、乳液聚合新技术在含氟聚合物功能性涂层材料中的应用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15、含氟合成润滑油及其应用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16、四氟苯系列液晶中间体的应用与发展</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17、</w:t>
      </w:r>
      <w:proofErr w:type="gramStart"/>
      <w:r w:rsidRPr="00C47CE1">
        <w:rPr>
          <w:rFonts w:ascii="仿宋_GB2312" w:eastAsia="仿宋_GB2312" w:hAnsi="仿宋" w:hint="eastAsia"/>
          <w:sz w:val="28"/>
          <w:szCs w:val="28"/>
        </w:rPr>
        <w:t>全氟聚醚</w:t>
      </w:r>
      <w:proofErr w:type="gramEnd"/>
      <w:r w:rsidRPr="00C47CE1">
        <w:rPr>
          <w:rFonts w:ascii="仿宋_GB2312" w:eastAsia="仿宋_GB2312" w:hAnsi="仿宋" w:hint="eastAsia"/>
          <w:sz w:val="28"/>
          <w:szCs w:val="28"/>
        </w:rPr>
        <w:t>润滑剂及其摩擦学特性研究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18、含氟农药与环境可持续发展</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19、</w:t>
      </w:r>
      <w:proofErr w:type="gramStart"/>
      <w:r w:rsidRPr="00C47CE1">
        <w:rPr>
          <w:rFonts w:ascii="仿宋_GB2312" w:eastAsia="仿宋_GB2312" w:hAnsi="仿宋" w:hint="eastAsia"/>
          <w:sz w:val="28"/>
          <w:szCs w:val="28"/>
        </w:rPr>
        <w:t>六氟丙烯</w:t>
      </w:r>
      <w:proofErr w:type="gramEnd"/>
      <w:r w:rsidRPr="00C47CE1">
        <w:rPr>
          <w:rFonts w:ascii="仿宋_GB2312" w:eastAsia="仿宋_GB2312" w:hAnsi="仿宋" w:hint="eastAsia"/>
          <w:sz w:val="28"/>
          <w:szCs w:val="28"/>
        </w:rPr>
        <w:t>基新型含氟表面活性剂的研究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20、</w:t>
      </w:r>
      <w:proofErr w:type="gramStart"/>
      <w:r w:rsidRPr="00C47CE1">
        <w:rPr>
          <w:rFonts w:ascii="仿宋_GB2312" w:eastAsia="仿宋_GB2312" w:hAnsi="仿宋" w:hint="eastAsia"/>
          <w:sz w:val="28"/>
          <w:szCs w:val="28"/>
        </w:rPr>
        <w:t>全氟辛烷</w:t>
      </w:r>
      <w:proofErr w:type="gramEnd"/>
      <w:r w:rsidRPr="00C47CE1">
        <w:rPr>
          <w:rFonts w:ascii="仿宋_GB2312" w:eastAsia="仿宋_GB2312" w:hAnsi="仿宋" w:hint="eastAsia"/>
          <w:sz w:val="28"/>
          <w:szCs w:val="28"/>
        </w:rPr>
        <w:t>磺酸(PFOS)生物降解研究进展</w:t>
      </w:r>
    </w:p>
    <w:p w:rsidR="00B46123" w:rsidRPr="00C47CE1" w:rsidRDefault="00B46123" w:rsidP="00C47CE1">
      <w:pPr>
        <w:ind w:leftChars="200" w:left="420"/>
        <w:rPr>
          <w:rFonts w:ascii="仿宋_GB2312" w:eastAsia="仿宋_GB2312" w:hAnsi="仿宋" w:cs="华文楷体"/>
          <w:color w:val="000000"/>
          <w:kern w:val="0"/>
          <w:sz w:val="28"/>
          <w:szCs w:val="28"/>
        </w:rPr>
      </w:pPr>
      <w:r w:rsidRPr="00C47CE1">
        <w:rPr>
          <w:rFonts w:ascii="仿宋_GB2312" w:eastAsia="仿宋_GB2312" w:hAnsi="仿宋" w:hint="eastAsia"/>
          <w:sz w:val="28"/>
          <w:szCs w:val="28"/>
        </w:rPr>
        <w:t>21、如何</w:t>
      </w:r>
      <w:proofErr w:type="gramStart"/>
      <w:r w:rsidRPr="00C47CE1">
        <w:rPr>
          <w:rFonts w:ascii="仿宋_GB2312" w:eastAsia="仿宋_GB2312" w:hAnsi="仿宋" w:hint="eastAsia"/>
          <w:sz w:val="28"/>
          <w:szCs w:val="28"/>
        </w:rPr>
        <w:t>减少全氟或</w:t>
      </w:r>
      <w:proofErr w:type="gramEnd"/>
      <w:r w:rsidRPr="00C47CE1">
        <w:rPr>
          <w:rFonts w:ascii="仿宋_GB2312" w:eastAsia="仿宋_GB2312" w:hAnsi="仿宋" w:hint="eastAsia"/>
          <w:sz w:val="28"/>
          <w:szCs w:val="28"/>
        </w:rPr>
        <w:t>多氟烷</w:t>
      </w:r>
      <w:proofErr w:type="gramStart"/>
      <w:r w:rsidRPr="00C47CE1">
        <w:rPr>
          <w:rFonts w:ascii="仿宋_GB2312" w:eastAsia="仿宋_GB2312" w:hAnsi="仿宋" w:hint="eastAsia"/>
          <w:sz w:val="28"/>
          <w:szCs w:val="28"/>
        </w:rPr>
        <w:t>基物质</w:t>
      </w:r>
      <w:proofErr w:type="gramEnd"/>
      <w:r w:rsidRPr="00C47CE1">
        <w:rPr>
          <w:rFonts w:ascii="仿宋_GB2312" w:eastAsia="仿宋_GB2312" w:hAnsi="仿宋" w:hint="eastAsia"/>
          <w:sz w:val="28"/>
          <w:szCs w:val="28"/>
        </w:rPr>
        <w:t>(PFAS)的使用</w:t>
      </w:r>
    </w:p>
    <w:p w:rsidR="00B46123" w:rsidRPr="00C47CE1" w:rsidRDefault="00B46123" w:rsidP="00C47CE1">
      <w:pPr>
        <w:rPr>
          <w:rFonts w:ascii="仿宋_GB2312" w:eastAsia="仿宋_GB2312" w:hAnsi="华文楷体"/>
          <w:b/>
          <w:sz w:val="28"/>
          <w:szCs w:val="28"/>
        </w:rPr>
      </w:pPr>
      <w:r w:rsidRPr="00C47CE1">
        <w:rPr>
          <w:rFonts w:ascii="仿宋_GB2312" w:eastAsia="仿宋_GB2312" w:hAnsi="华文楷体" w:hint="eastAsia"/>
          <w:b/>
          <w:sz w:val="28"/>
          <w:szCs w:val="28"/>
        </w:rPr>
        <w:t>分论坛五：改性氟树脂（氟涂料）</w:t>
      </w:r>
      <w:r w:rsidR="00C47CE1" w:rsidRPr="00C47CE1">
        <w:rPr>
          <w:rFonts w:ascii="仿宋_GB2312" w:eastAsia="仿宋_GB2312" w:hAnsi="华文楷体" w:hint="eastAsia"/>
          <w:b/>
          <w:sz w:val="28"/>
          <w:szCs w:val="28"/>
        </w:rPr>
        <w:t>分论坛</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lastRenderedPageBreak/>
        <w:t>1、PTFE</w:t>
      </w:r>
      <w:proofErr w:type="gramStart"/>
      <w:r w:rsidRPr="00C47CE1">
        <w:rPr>
          <w:rFonts w:ascii="仿宋_GB2312" w:eastAsia="仿宋_GB2312" w:hAnsi="仿宋" w:hint="eastAsia"/>
          <w:sz w:val="28"/>
          <w:szCs w:val="28"/>
        </w:rPr>
        <w:t>疏油改性</w:t>
      </w:r>
      <w:proofErr w:type="gramEnd"/>
      <w:r w:rsidRPr="00C47CE1">
        <w:rPr>
          <w:rFonts w:ascii="仿宋_GB2312" w:eastAsia="仿宋_GB2312" w:hAnsi="仿宋" w:hint="eastAsia"/>
          <w:sz w:val="28"/>
          <w:szCs w:val="28"/>
        </w:rPr>
        <w:t>技术的应用研究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2、基于PTFE增强共混聚合物的改性高温质子交换膜</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3、活性炭/聚四氟乙烯改性在油水分离中的研究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4、X射线辐射改性PTFE的分子结构评价</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5、PTFE改性树脂立方氮化硼磨具性能的研究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6、PTFE-g-PAA改性酚醛树脂的制备及其在磨具中的应用</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8、聚四氟乙烯颗粒喷涂改性</w:t>
      </w:r>
      <w:proofErr w:type="gramStart"/>
      <w:r w:rsidRPr="00C47CE1">
        <w:rPr>
          <w:rFonts w:ascii="仿宋_GB2312" w:eastAsia="仿宋_GB2312" w:hAnsi="仿宋" w:hint="eastAsia"/>
          <w:sz w:val="28"/>
          <w:szCs w:val="28"/>
        </w:rPr>
        <w:t>环氧树脂防冰表面</w:t>
      </w:r>
      <w:proofErr w:type="gramEnd"/>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9、改性PVDF膜在染料废水处理中的应用与进展</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10、</w:t>
      </w:r>
      <w:proofErr w:type="gramStart"/>
      <w:r w:rsidRPr="00C47CE1">
        <w:rPr>
          <w:rFonts w:ascii="仿宋_GB2312" w:eastAsia="仿宋_GB2312" w:hAnsi="仿宋" w:hint="eastAsia"/>
          <w:sz w:val="28"/>
          <w:szCs w:val="28"/>
        </w:rPr>
        <w:t>聚全氟</w:t>
      </w:r>
      <w:proofErr w:type="gramEnd"/>
      <w:r w:rsidRPr="00C47CE1">
        <w:rPr>
          <w:rFonts w:ascii="仿宋_GB2312" w:eastAsia="仿宋_GB2312" w:hAnsi="仿宋" w:hint="eastAsia"/>
          <w:sz w:val="28"/>
          <w:szCs w:val="28"/>
        </w:rPr>
        <w:t>乙丙烯/FKM-26乳液共混改性生胶性能研究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11、改性</w:t>
      </w:r>
      <w:proofErr w:type="gramStart"/>
      <w:r w:rsidRPr="00C47CE1">
        <w:rPr>
          <w:rFonts w:ascii="仿宋_GB2312" w:eastAsia="仿宋_GB2312" w:hAnsi="仿宋" w:hint="eastAsia"/>
          <w:sz w:val="28"/>
          <w:szCs w:val="28"/>
        </w:rPr>
        <w:t>聚全氟</w:t>
      </w:r>
      <w:proofErr w:type="gramEnd"/>
      <w:r w:rsidRPr="00C47CE1">
        <w:rPr>
          <w:rFonts w:ascii="仿宋_GB2312" w:eastAsia="仿宋_GB2312" w:hAnsi="仿宋" w:hint="eastAsia"/>
          <w:sz w:val="28"/>
          <w:szCs w:val="28"/>
        </w:rPr>
        <w:t>乙丙烯(FEP)对钢材防腐蚀性能的影响</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12、</w:t>
      </w:r>
      <w:proofErr w:type="spellStart"/>
      <w:r w:rsidRPr="00C47CE1">
        <w:rPr>
          <w:rFonts w:ascii="仿宋_GB2312" w:eastAsia="仿宋_GB2312" w:hAnsi="仿宋" w:hint="eastAsia"/>
          <w:sz w:val="28"/>
          <w:szCs w:val="28"/>
        </w:rPr>
        <w:t>FeP</w:t>
      </w:r>
      <w:proofErr w:type="spellEnd"/>
      <w:r w:rsidRPr="00C47CE1">
        <w:rPr>
          <w:rFonts w:ascii="仿宋_GB2312" w:eastAsia="仿宋_GB2312" w:hAnsi="仿宋" w:hint="eastAsia"/>
          <w:sz w:val="28"/>
          <w:szCs w:val="28"/>
        </w:rPr>
        <w:t>改性的催化剂的制备和电化学性能研究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 xml:space="preserve">13、环氧改性氟树脂的研究和应用前景. </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14、PTFE表面改性处理方法的研究现状与发展</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15、含氟聚合物基体的改性方法及其复合制品</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16、化学改性聚酰亚胺纤维与</w:t>
      </w:r>
      <w:proofErr w:type="gramStart"/>
      <w:r w:rsidRPr="00C47CE1">
        <w:rPr>
          <w:rFonts w:ascii="仿宋_GB2312" w:eastAsia="仿宋_GB2312" w:hAnsi="仿宋" w:hint="eastAsia"/>
          <w:sz w:val="28"/>
          <w:szCs w:val="28"/>
        </w:rPr>
        <w:t>聚全氟</w:t>
      </w:r>
      <w:proofErr w:type="gramEnd"/>
      <w:r w:rsidRPr="00C47CE1">
        <w:rPr>
          <w:rFonts w:ascii="仿宋_GB2312" w:eastAsia="仿宋_GB2312" w:hAnsi="仿宋" w:hint="eastAsia"/>
          <w:sz w:val="28"/>
          <w:szCs w:val="28"/>
        </w:rPr>
        <w:t>乙丙烯复合材料的制备与表征</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17、有机硅改性三氟氯乙烯氟树脂乳液的研究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18、氟改性聚丙烯酸酯型印花涂料的研制</w:t>
      </w:r>
    </w:p>
    <w:p w:rsidR="00B46123" w:rsidRPr="00C47CE1" w:rsidRDefault="00B46123" w:rsidP="00C47CE1">
      <w:pPr>
        <w:ind w:leftChars="200" w:left="420"/>
        <w:rPr>
          <w:rFonts w:ascii="仿宋_GB2312" w:eastAsia="仿宋_GB2312" w:hAnsi="仿宋"/>
          <w:sz w:val="28"/>
          <w:szCs w:val="28"/>
        </w:rPr>
      </w:pPr>
      <w:r w:rsidRPr="00C47CE1">
        <w:rPr>
          <w:rFonts w:ascii="仿宋_GB2312" w:eastAsia="仿宋_GB2312" w:hAnsi="仿宋" w:hint="eastAsia"/>
          <w:sz w:val="28"/>
          <w:szCs w:val="28"/>
        </w:rPr>
        <w:t>19、柔性交联乙烯四氟乙烯共聚物制备及性能研究</w:t>
      </w:r>
    </w:p>
    <w:p w:rsidR="00B46123" w:rsidRPr="00C47CE1" w:rsidRDefault="00B46123" w:rsidP="00C47CE1">
      <w:pPr>
        <w:rPr>
          <w:rFonts w:ascii="仿宋_GB2312" w:eastAsia="仿宋_GB2312" w:hAnsi="华文楷体"/>
          <w:kern w:val="0"/>
          <w:sz w:val="28"/>
          <w:szCs w:val="28"/>
        </w:rPr>
      </w:pPr>
      <w:r w:rsidRPr="00C47CE1">
        <w:rPr>
          <w:rFonts w:ascii="仿宋_GB2312" w:eastAsia="仿宋_GB2312" w:hAnsi="仿宋" w:hint="eastAsia"/>
          <w:sz w:val="28"/>
          <w:szCs w:val="28"/>
        </w:rPr>
        <w:t>20、聚四氟乙烯改性多孔表面研究与应用</w:t>
      </w:r>
    </w:p>
    <w:p w:rsidR="00B46123" w:rsidRPr="00C47CE1" w:rsidRDefault="00B46123" w:rsidP="00C47CE1">
      <w:pPr>
        <w:rPr>
          <w:rFonts w:ascii="仿宋_GB2312" w:eastAsia="仿宋_GB2312" w:hAnsi="华文楷体"/>
          <w:b/>
          <w:sz w:val="28"/>
          <w:szCs w:val="28"/>
        </w:rPr>
      </w:pPr>
      <w:r w:rsidRPr="00C47CE1">
        <w:rPr>
          <w:rFonts w:ascii="仿宋_GB2312" w:eastAsia="仿宋_GB2312" w:hAnsi="华文楷体" w:hint="eastAsia"/>
          <w:b/>
          <w:sz w:val="28"/>
          <w:szCs w:val="28"/>
        </w:rPr>
        <w:t>分论坛六：氢燃料电池</w:t>
      </w:r>
    </w:p>
    <w:p w:rsidR="00B46123" w:rsidRPr="00C47CE1" w:rsidRDefault="00B46123" w:rsidP="00C47CE1">
      <w:pPr>
        <w:widowControl/>
        <w:numPr>
          <w:ilvl w:val="0"/>
          <w:numId w:val="1"/>
        </w:numPr>
        <w:adjustRightInd w:val="0"/>
        <w:snapToGrid w:val="0"/>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氢燃料电池发展现状及投资价值分析；</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燃料电池关键设备研发与应用进展；</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proofErr w:type="gramStart"/>
      <w:r w:rsidRPr="00C47CE1">
        <w:rPr>
          <w:rFonts w:ascii="仿宋_GB2312" w:eastAsia="仿宋_GB2312" w:hAnsi="仿宋" w:cs="仿宋" w:hint="eastAsia"/>
          <w:sz w:val="28"/>
          <w:szCs w:val="28"/>
        </w:rPr>
        <w:lastRenderedPageBreak/>
        <w:t>燃料电池电堆国产化</w:t>
      </w:r>
      <w:proofErr w:type="gramEnd"/>
      <w:r w:rsidRPr="00C47CE1">
        <w:rPr>
          <w:rFonts w:ascii="仿宋_GB2312" w:eastAsia="仿宋_GB2312" w:hAnsi="仿宋" w:cs="仿宋" w:hint="eastAsia"/>
          <w:sz w:val="28"/>
          <w:szCs w:val="28"/>
        </w:rPr>
        <w:t>技术路线和产品；</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膜电极的研究进展与挑战；</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膜电极热成型工艺；</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高温燃料电池质子交换膜的开发与应用；</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proofErr w:type="gramStart"/>
      <w:r w:rsidRPr="00C47CE1">
        <w:rPr>
          <w:rFonts w:ascii="仿宋_GB2312" w:eastAsia="仿宋_GB2312" w:hAnsi="仿宋" w:cs="仿宋" w:hint="eastAsia"/>
          <w:sz w:val="28"/>
          <w:szCs w:val="28"/>
        </w:rPr>
        <w:t>全氟磺酸</w:t>
      </w:r>
      <w:proofErr w:type="gramEnd"/>
      <w:r w:rsidRPr="00C47CE1">
        <w:rPr>
          <w:rFonts w:ascii="仿宋_GB2312" w:eastAsia="仿宋_GB2312" w:hAnsi="仿宋" w:cs="仿宋" w:hint="eastAsia"/>
          <w:sz w:val="28"/>
          <w:szCs w:val="28"/>
        </w:rPr>
        <w:t>质子交换膜的国产化；</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燃料电池Pt/C催化剂的国产化进展；</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proofErr w:type="gramStart"/>
      <w:r w:rsidRPr="00C47CE1">
        <w:rPr>
          <w:rFonts w:ascii="仿宋_GB2312" w:eastAsia="仿宋_GB2312" w:hAnsi="仿宋" w:cs="仿宋" w:hint="eastAsia"/>
          <w:sz w:val="28"/>
          <w:szCs w:val="28"/>
        </w:rPr>
        <w:t>非铂与低铂</w:t>
      </w:r>
      <w:proofErr w:type="gramEnd"/>
      <w:r w:rsidRPr="00C47CE1">
        <w:rPr>
          <w:rFonts w:ascii="仿宋_GB2312" w:eastAsia="仿宋_GB2312" w:hAnsi="仿宋" w:cs="仿宋" w:hint="eastAsia"/>
          <w:sz w:val="28"/>
          <w:szCs w:val="28"/>
        </w:rPr>
        <w:t>催化剂用于燃料电池上的研究；</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燃料电池</w:t>
      </w:r>
      <w:proofErr w:type="gramStart"/>
      <w:r w:rsidRPr="00C47CE1">
        <w:rPr>
          <w:rFonts w:ascii="仿宋_GB2312" w:eastAsia="仿宋_GB2312" w:hAnsi="仿宋" w:cs="仿宋" w:hint="eastAsia"/>
          <w:sz w:val="28"/>
          <w:szCs w:val="28"/>
        </w:rPr>
        <w:t>石墨双</w:t>
      </w:r>
      <w:proofErr w:type="gramEnd"/>
      <w:r w:rsidRPr="00C47CE1">
        <w:rPr>
          <w:rFonts w:ascii="仿宋_GB2312" w:eastAsia="仿宋_GB2312" w:hAnsi="仿宋" w:cs="仿宋" w:hint="eastAsia"/>
          <w:sz w:val="28"/>
          <w:szCs w:val="28"/>
        </w:rPr>
        <w:t>极板的开发与应用；</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燃料电池</w:t>
      </w:r>
      <w:proofErr w:type="gramStart"/>
      <w:r w:rsidRPr="00C47CE1">
        <w:rPr>
          <w:rFonts w:ascii="仿宋_GB2312" w:eastAsia="仿宋_GB2312" w:hAnsi="仿宋" w:cs="仿宋" w:hint="eastAsia"/>
          <w:sz w:val="28"/>
          <w:szCs w:val="28"/>
        </w:rPr>
        <w:t>金属双</w:t>
      </w:r>
      <w:proofErr w:type="gramEnd"/>
      <w:r w:rsidRPr="00C47CE1">
        <w:rPr>
          <w:rFonts w:ascii="仿宋_GB2312" w:eastAsia="仿宋_GB2312" w:hAnsi="仿宋" w:cs="仿宋" w:hint="eastAsia"/>
          <w:sz w:val="28"/>
          <w:szCs w:val="28"/>
        </w:rPr>
        <w:t>极板技术；</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氢燃料电池</w:t>
      </w:r>
      <w:proofErr w:type="gramStart"/>
      <w:r w:rsidRPr="00C47CE1">
        <w:rPr>
          <w:rFonts w:ascii="仿宋_GB2312" w:eastAsia="仿宋_GB2312" w:hAnsi="仿宋" w:cs="仿宋" w:hint="eastAsia"/>
          <w:sz w:val="28"/>
          <w:szCs w:val="28"/>
        </w:rPr>
        <w:t>金属双</w:t>
      </w:r>
      <w:proofErr w:type="gramEnd"/>
      <w:r w:rsidRPr="00C47CE1">
        <w:rPr>
          <w:rFonts w:ascii="仿宋_GB2312" w:eastAsia="仿宋_GB2312" w:hAnsi="仿宋" w:cs="仿宋" w:hint="eastAsia"/>
          <w:sz w:val="28"/>
          <w:szCs w:val="28"/>
        </w:rPr>
        <w:t>极板高性能涂层研究；</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碳纤维纸的开发与应用；</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碳纤维复合材料储氢气</w:t>
      </w:r>
      <w:proofErr w:type="gramStart"/>
      <w:r w:rsidRPr="00C47CE1">
        <w:rPr>
          <w:rFonts w:ascii="仿宋_GB2312" w:eastAsia="仿宋_GB2312" w:hAnsi="仿宋" w:cs="仿宋" w:hint="eastAsia"/>
          <w:sz w:val="28"/>
          <w:szCs w:val="28"/>
        </w:rPr>
        <w:t>瓶发展</w:t>
      </w:r>
      <w:proofErr w:type="gramEnd"/>
      <w:r w:rsidRPr="00C47CE1">
        <w:rPr>
          <w:rFonts w:ascii="仿宋_GB2312" w:eastAsia="仿宋_GB2312" w:hAnsi="仿宋" w:cs="仿宋" w:hint="eastAsia"/>
          <w:sz w:val="28"/>
          <w:szCs w:val="28"/>
        </w:rPr>
        <w:t>及应用；</w:t>
      </w:r>
    </w:p>
    <w:p w:rsidR="00B46123" w:rsidRPr="00C47CE1" w:rsidRDefault="00B46123" w:rsidP="00C47CE1">
      <w:pPr>
        <w:widowControl/>
        <w:numPr>
          <w:ilvl w:val="0"/>
          <w:numId w:val="1"/>
        </w:numPr>
        <w:ind w:firstLine="0"/>
        <w:jc w:val="left"/>
        <w:rPr>
          <w:rFonts w:ascii="仿宋_GB2312" w:eastAsia="仿宋_GB2312" w:hAnsi="仿宋" w:cs="仿宋"/>
          <w:sz w:val="28"/>
          <w:szCs w:val="28"/>
        </w:rPr>
      </w:pPr>
      <w:r w:rsidRPr="00C47CE1">
        <w:rPr>
          <w:rFonts w:ascii="仿宋_GB2312" w:eastAsia="仿宋_GB2312" w:hAnsi="仿宋" w:cs="仿宋" w:hint="eastAsia"/>
          <w:sz w:val="28"/>
          <w:szCs w:val="28"/>
        </w:rPr>
        <w:t>氢燃料电池高性能辅助件；</w:t>
      </w:r>
    </w:p>
    <w:p w:rsidR="00B46123" w:rsidRPr="00C47CE1" w:rsidRDefault="00C47CE1" w:rsidP="00C47CE1">
      <w:pPr>
        <w:rPr>
          <w:rFonts w:ascii="仿宋_GB2312" w:eastAsia="仿宋_GB2312" w:hAnsi="华文楷体"/>
          <w:b/>
          <w:sz w:val="28"/>
          <w:szCs w:val="28"/>
        </w:rPr>
      </w:pPr>
      <w:r w:rsidRPr="00C47CE1">
        <w:rPr>
          <w:rFonts w:ascii="仿宋_GB2312" w:eastAsia="仿宋_GB2312" w:hAnsi="华文楷体" w:hint="eastAsia"/>
          <w:b/>
          <w:sz w:val="28"/>
          <w:szCs w:val="28"/>
        </w:rPr>
        <w:t>分论坛七</w:t>
      </w:r>
      <w:r w:rsidR="00B46123" w:rsidRPr="00C47CE1">
        <w:rPr>
          <w:rFonts w:ascii="仿宋_GB2312" w:eastAsia="仿宋_GB2312" w:hAnsi="华文楷体" w:hint="eastAsia"/>
          <w:b/>
          <w:sz w:val="28"/>
          <w:szCs w:val="28"/>
        </w:rPr>
        <w:t>、环氧固化剂分论坛</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1、中等及大分子量聚醚胺的开发及市场应用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2、IPDA国产化进程及应用市场分析</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3、</w:t>
      </w:r>
      <w:proofErr w:type="gramStart"/>
      <w:r w:rsidRPr="00C47CE1">
        <w:rPr>
          <w:rFonts w:ascii="仿宋_GB2312" w:eastAsia="仿宋_GB2312" w:hAnsi="宋体" w:hint="eastAsia"/>
          <w:sz w:val="28"/>
          <w:szCs w:val="28"/>
        </w:rPr>
        <w:t>脂肪胺在环</w:t>
      </w:r>
      <w:proofErr w:type="gramEnd"/>
      <w:r w:rsidRPr="00C47CE1">
        <w:rPr>
          <w:rFonts w:ascii="仿宋_GB2312" w:eastAsia="仿宋_GB2312" w:hAnsi="宋体" w:hint="eastAsia"/>
          <w:sz w:val="28"/>
          <w:szCs w:val="28"/>
        </w:rPr>
        <w:t>氧固化剂中的应用地位及新的应用方向</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4、己二胺在酚醛胺及</w:t>
      </w:r>
      <w:proofErr w:type="gramStart"/>
      <w:r w:rsidRPr="00C47CE1">
        <w:rPr>
          <w:rFonts w:ascii="仿宋_GB2312" w:eastAsia="仿宋_GB2312" w:hAnsi="宋体" w:hint="eastAsia"/>
          <w:sz w:val="28"/>
          <w:szCs w:val="28"/>
        </w:rPr>
        <w:t>改性胺环氧</w:t>
      </w:r>
      <w:proofErr w:type="gramEnd"/>
      <w:r w:rsidRPr="00C47CE1">
        <w:rPr>
          <w:rFonts w:ascii="仿宋_GB2312" w:eastAsia="仿宋_GB2312" w:hAnsi="宋体" w:hint="eastAsia"/>
          <w:sz w:val="28"/>
          <w:szCs w:val="28"/>
        </w:rPr>
        <w:t>固化剂中的应用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5、MXDA及下游产品在水性及耐高温体系中的应用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6、耐高温阻燃潜伏性环氧固化剂的研究及应用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7、可固化树脂基固井材料及其固化剂的优选</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8、水下环氧树脂固化剂在水利工程应用中的技术与性能</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lastRenderedPageBreak/>
        <w:t>9、酚类固化剂在重防腐粉末涂料配方中的性能与研究</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10、桐油基非离子型自乳化</w:t>
      </w:r>
      <w:proofErr w:type="gramStart"/>
      <w:r w:rsidRPr="00C47CE1">
        <w:rPr>
          <w:rFonts w:ascii="仿宋_GB2312" w:eastAsia="仿宋_GB2312" w:hAnsi="宋体" w:hint="eastAsia"/>
          <w:sz w:val="28"/>
          <w:szCs w:val="28"/>
        </w:rPr>
        <w:t>水性环</w:t>
      </w:r>
      <w:proofErr w:type="gramEnd"/>
      <w:r w:rsidRPr="00C47CE1">
        <w:rPr>
          <w:rFonts w:ascii="仿宋_GB2312" w:eastAsia="仿宋_GB2312" w:hAnsi="宋体" w:hint="eastAsia"/>
          <w:sz w:val="28"/>
          <w:szCs w:val="28"/>
        </w:rPr>
        <w:t>氧固化剂</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11、含磷活性</w:t>
      </w:r>
      <w:proofErr w:type="gramStart"/>
      <w:r w:rsidRPr="00C47CE1">
        <w:rPr>
          <w:rFonts w:ascii="仿宋_GB2312" w:eastAsia="仿宋_GB2312" w:hAnsi="宋体" w:hint="eastAsia"/>
          <w:sz w:val="28"/>
          <w:szCs w:val="28"/>
        </w:rPr>
        <w:t>酯</w:t>
      </w:r>
      <w:proofErr w:type="gramEnd"/>
      <w:r w:rsidRPr="00C47CE1">
        <w:rPr>
          <w:rFonts w:ascii="仿宋_GB2312" w:eastAsia="仿宋_GB2312" w:hAnsi="宋体" w:hint="eastAsia"/>
          <w:sz w:val="28"/>
          <w:szCs w:val="28"/>
        </w:rPr>
        <w:t>固化剂的技术开发及在高速电路板上的应用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12、水性潜伏性环氧树脂固化剂及其应用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13、耦合性能的环氧潜伏性固化剂的开发及在电气绝缘中的应用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14、一种改性脂肪胺类固化剂的合成及在环氧涂料中的应用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15、高屏蔽耐温</w:t>
      </w:r>
      <w:proofErr w:type="gramStart"/>
      <w:r w:rsidRPr="00C47CE1">
        <w:rPr>
          <w:rFonts w:ascii="仿宋_GB2312" w:eastAsia="仿宋_GB2312" w:hAnsi="宋体" w:hint="eastAsia"/>
          <w:sz w:val="28"/>
          <w:szCs w:val="28"/>
        </w:rPr>
        <w:t>酚醛环氧重</w:t>
      </w:r>
      <w:proofErr w:type="gramEnd"/>
      <w:r w:rsidRPr="00C47CE1">
        <w:rPr>
          <w:rFonts w:ascii="仿宋_GB2312" w:eastAsia="仿宋_GB2312" w:hAnsi="宋体" w:hint="eastAsia"/>
          <w:sz w:val="28"/>
          <w:szCs w:val="28"/>
        </w:rPr>
        <w:t>防腐涂料的制备及性能研究</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16、潜伏型光敏微胶囊环氧固化剂的开发</w:t>
      </w:r>
    </w:p>
    <w:p w:rsidR="00B46123" w:rsidRPr="00C47CE1" w:rsidRDefault="00C47CE1" w:rsidP="00C47CE1">
      <w:pPr>
        <w:jc w:val="left"/>
        <w:rPr>
          <w:rFonts w:ascii="仿宋_GB2312" w:eastAsia="仿宋_GB2312" w:hAnsi="宋体"/>
          <w:sz w:val="28"/>
          <w:szCs w:val="28"/>
        </w:rPr>
      </w:pPr>
      <w:r w:rsidRPr="00C47CE1">
        <w:rPr>
          <w:rFonts w:ascii="仿宋_GB2312" w:eastAsia="仿宋_GB2312" w:hAnsi="宋体" w:hint="eastAsia"/>
          <w:b/>
          <w:sz w:val="28"/>
          <w:szCs w:val="28"/>
        </w:rPr>
        <w:t>分论坛八</w:t>
      </w:r>
      <w:r w:rsidR="00B46123" w:rsidRPr="00C47CE1">
        <w:rPr>
          <w:rFonts w:ascii="仿宋_GB2312" w:eastAsia="仿宋_GB2312" w:hAnsi="宋体" w:hint="eastAsia"/>
          <w:b/>
          <w:sz w:val="28"/>
          <w:szCs w:val="28"/>
        </w:rPr>
        <w:t>、树脂基复合材料分论坛</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1、航空复合材料的发展对环氧基体树脂的新挑战</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2、环氧树脂在筛网印刷行业的应用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3、环氧</w:t>
      </w:r>
      <w:proofErr w:type="gramStart"/>
      <w:r w:rsidRPr="00C47CE1">
        <w:rPr>
          <w:rFonts w:ascii="仿宋_GB2312" w:eastAsia="仿宋_GB2312" w:hAnsi="宋体" w:hint="eastAsia"/>
          <w:sz w:val="28"/>
          <w:szCs w:val="28"/>
        </w:rPr>
        <w:t>基复材材料</w:t>
      </w:r>
      <w:proofErr w:type="gramEnd"/>
      <w:r w:rsidRPr="00C47CE1">
        <w:rPr>
          <w:rFonts w:ascii="仿宋_GB2312" w:eastAsia="仿宋_GB2312" w:hAnsi="宋体" w:hint="eastAsia"/>
          <w:sz w:val="28"/>
          <w:szCs w:val="28"/>
        </w:rPr>
        <w:t>的回收、低成本及批量化在利用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4、用于</w:t>
      </w:r>
      <w:proofErr w:type="gramStart"/>
      <w:r w:rsidRPr="00C47CE1">
        <w:rPr>
          <w:rFonts w:ascii="仿宋_GB2312" w:eastAsia="仿宋_GB2312" w:hAnsi="宋体" w:hint="eastAsia"/>
          <w:sz w:val="28"/>
          <w:szCs w:val="28"/>
        </w:rPr>
        <w:t>碳纤维拉挤的</w:t>
      </w:r>
      <w:proofErr w:type="gramEnd"/>
      <w:r w:rsidRPr="00C47CE1">
        <w:rPr>
          <w:rFonts w:ascii="仿宋_GB2312" w:eastAsia="仿宋_GB2312" w:hAnsi="宋体" w:hint="eastAsia"/>
          <w:sz w:val="28"/>
          <w:szCs w:val="28"/>
        </w:rPr>
        <w:t>热固性树脂体系</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5、快速固化环氧树脂如何提升汽车工业生产效率的新材料工业技术研究案</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6、特种耐高温环氧树脂在碳纤维电缆</w:t>
      </w:r>
      <w:proofErr w:type="gramStart"/>
      <w:r w:rsidRPr="00C47CE1">
        <w:rPr>
          <w:rFonts w:ascii="仿宋_GB2312" w:eastAsia="仿宋_GB2312" w:hAnsi="宋体" w:hint="eastAsia"/>
          <w:sz w:val="28"/>
          <w:szCs w:val="28"/>
        </w:rPr>
        <w:t>芯领域</w:t>
      </w:r>
      <w:proofErr w:type="gramEnd"/>
      <w:r w:rsidRPr="00C47CE1">
        <w:rPr>
          <w:rFonts w:ascii="仿宋_GB2312" w:eastAsia="仿宋_GB2312" w:hAnsi="宋体" w:hint="eastAsia"/>
          <w:sz w:val="28"/>
          <w:szCs w:val="28"/>
        </w:rPr>
        <w:t>的最新应用和发展趋势</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7、耐高温、高</w:t>
      </w:r>
      <w:proofErr w:type="gramStart"/>
      <w:r w:rsidRPr="00C47CE1">
        <w:rPr>
          <w:rFonts w:ascii="仿宋_GB2312" w:eastAsia="仿宋_GB2312" w:hAnsi="宋体" w:hint="eastAsia"/>
          <w:sz w:val="28"/>
          <w:szCs w:val="28"/>
        </w:rPr>
        <w:t>韧性环</w:t>
      </w:r>
      <w:proofErr w:type="gramEnd"/>
      <w:r w:rsidRPr="00C47CE1">
        <w:rPr>
          <w:rFonts w:ascii="仿宋_GB2312" w:eastAsia="仿宋_GB2312" w:hAnsi="宋体" w:hint="eastAsia"/>
          <w:sz w:val="28"/>
          <w:szCs w:val="28"/>
        </w:rPr>
        <w:t>氧胶黏剂的研究</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8、航空复合材料低成本制造工艺与应用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9、低温环境用碳纤维增强环氧复合材料性能研究</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10、车载高压氢气瓶用复合材料的发展现状及挑战</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11、环氧树脂复合材料在高压交直流开关设备中的应用</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12、高效湿法缠绕用环氧树脂配方及其复合材料性能</w:t>
      </w:r>
    </w:p>
    <w:p w:rsidR="00B46123" w:rsidRPr="00C47CE1" w:rsidRDefault="00B46123" w:rsidP="00C47CE1">
      <w:pPr>
        <w:widowControl/>
        <w:jc w:val="left"/>
        <w:rPr>
          <w:rFonts w:ascii="仿宋_GB2312" w:eastAsia="仿宋_GB2312" w:hAnsi="仿宋" w:cs="仿宋"/>
          <w:sz w:val="30"/>
          <w:szCs w:val="30"/>
        </w:rPr>
      </w:pPr>
      <w:r w:rsidRPr="00C47CE1">
        <w:rPr>
          <w:rFonts w:ascii="仿宋_GB2312" w:eastAsia="仿宋_GB2312" w:hAnsi="宋体" w:hint="eastAsia"/>
          <w:sz w:val="28"/>
          <w:szCs w:val="28"/>
        </w:rPr>
        <w:t>13、无溶剂浸胶制备</w:t>
      </w:r>
      <w:proofErr w:type="gramStart"/>
      <w:r w:rsidRPr="00C47CE1">
        <w:rPr>
          <w:rFonts w:ascii="仿宋_GB2312" w:eastAsia="仿宋_GB2312" w:hAnsi="宋体" w:hint="eastAsia"/>
          <w:sz w:val="28"/>
          <w:szCs w:val="28"/>
        </w:rPr>
        <w:t>玻纤布半固化</w:t>
      </w:r>
      <w:proofErr w:type="gramEnd"/>
      <w:r w:rsidRPr="00C47CE1">
        <w:rPr>
          <w:rFonts w:ascii="仿宋_GB2312" w:eastAsia="仿宋_GB2312" w:hAnsi="宋体" w:hint="eastAsia"/>
          <w:sz w:val="28"/>
          <w:szCs w:val="28"/>
        </w:rPr>
        <w:t>片工艺研究</w:t>
      </w:r>
    </w:p>
    <w:p w:rsidR="00B46123" w:rsidRPr="00C47CE1" w:rsidRDefault="00C47CE1" w:rsidP="00C47CE1">
      <w:pPr>
        <w:jc w:val="left"/>
        <w:rPr>
          <w:rFonts w:ascii="仿宋_GB2312" w:eastAsia="仿宋_GB2312" w:hAnsi="宋体"/>
          <w:b/>
          <w:sz w:val="28"/>
          <w:szCs w:val="28"/>
        </w:rPr>
      </w:pPr>
      <w:r w:rsidRPr="00C47CE1">
        <w:rPr>
          <w:rFonts w:ascii="仿宋_GB2312" w:eastAsia="仿宋_GB2312" w:hAnsi="宋体" w:hint="eastAsia"/>
          <w:b/>
          <w:sz w:val="28"/>
          <w:szCs w:val="28"/>
        </w:rPr>
        <w:lastRenderedPageBreak/>
        <w:t>分论坛九：PO-PPG-PU产业链</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1、</w:t>
      </w:r>
      <w:r w:rsidR="00B46123" w:rsidRPr="00C47CE1">
        <w:rPr>
          <w:rFonts w:ascii="仿宋_GB2312" w:eastAsia="仿宋_GB2312" w:hAnsi="宋体" w:hint="eastAsia"/>
          <w:sz w:val="28"/>
          <w:szCs w:val="28"/>
        </w:rPr>
        <w:t>我国环氧丙烷行业发展现状及未来发展格局；</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2、</w:t>
      </w:r>
      <w:r w:rsidR="00B46123" w:rsidRPr="00C47CE1">
        <w:rPr>
          <w:rFonts w:ascii="仿宋_GB2312" w:eastAsia="仿宋_GB2312" w:hAnsi="宋体" w:hint="eastAsia"/>
          <w:sz w:val="28"/>
          <w:szCs w:val="28"/>
        </w:rPr>
        <w:t>环氧丙烷产业链的投资机会分析；</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3、</w:t>
      </w:r>
      <w:r w:rsidR="00B46123" w:rsidRPr="00C47CE1">
        <w:rPr>
          <w:rFonts w:ascii="仿宋_GB2312" w:eastAsia="仿宋_GB2312" w:hAnsi="宋体" w:hint="eastAsia"/>
          <w:sz w:val="28"/>
          <w:szCs w:val="28"/>
        </w:rPr>
        <w:t>PO下游产业链高质量发展思路探讨；</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4、</w:t>
      </w:r>
      <w:r w:rsidR="00B46123" w:rsidRPr="00C47CE1">
        <w:rPr>
          <w:rFonts w:ascii="仿宋_GB2312" w:eastAsia="仿宋_GB2312" w:hAnsi="宋体" w:hint="eastAsia"/>
          <w:sz w:val="28"/>
          <w:szCs w:val="28"/>
        </w:rPr>
        <w:t>新型环氧丙烷工艺开发与应用；</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5、</w:t>
      </w:r>
      <w:r w:rsidR="00B46123" w:rsidRPr="00C47CE1">
        <w:rPr>
          <w:rFonts w:ascii="仿宋_GB2312" w:eastAsia="仿宋_GB2312" w:hAnsi="宋体" w:hint="eastAsia"/>
          <w:sz w:val="28"/>
          <w:szCs w:val="28"/>
        </w:rPr>
        <w:t>碳酸酯-锂电池电解液产业链的发展新动向；</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6、</w:t>
      </w:r>
      <w:r w:rsidR="00B46123" w:rsidRPr="00C47CE1">
        <w:rPr>
          <w:rFonts w:ascii="仿宋_GB2312" w:eastAsia="仿宋_GB2312" w:hAnsi="宋体" w:hint="eastAsia"/>
          <w:sz w:val="28"/>
          <w:szCs w:val="28"/>
        </w:rPr>
        <w:t>聚碳酸亚丙酯改性及应用前景；</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7、</w:t>
      </w:r>
      <w:r w:rsidR="00B46123" w:rsidRPr="00C47CE1">
        <w:rPr>
          <w:rFonts w:ascii="仿宋_GB2312" w:eastAsia="仿宋_GB2312" w:hAnsi="宋体" w:hint="eastAsia"/>
          <w:sz w:val="28"/>
          <w:szCs w:val="28"/>
        </w:rPr>
        <w:t>国内聚醚行业未来面临的挑战与机遇；</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8、</w:t>
      </w:r>
      <w:r w:rsidR="00B46123" w:rsidRPr="00C47CE1">
        <w:rPr>
          <w:rFonts w:ascii="仿宋_GB2312" w:eastAsia="仿宋_GB2312" w:hAnsi="宋体" w:hint="eastAsia"/>
          <w:sz w:val="28"/>
          <w:szCs w:val="28"/>
        </w:rPr>
        <w:t>特种聚醚结构设计与下游聚氨酯产品竞争力提升；</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9、</w:t>
      </w:r>
      <w:r w:rsidR="00B46123" w:rsidRPr="00C47CE1">
        <w:rPr>
          <w:rFonts w:ascii="仿宋_GB2312" w:eastAsia="仿宋_GB2312" w:hAnsi="宋体" w:hint="eastAsia"/>
          <w:sz w:val="28"/>
          <w:szCs w:val="28"/>
        </w:rPr>
        <w:t>CASE聚醚多元醇行业现状及发展趋势分析；</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10、</w:t>
      </w:r>
      <w:r w:rsidR="00B46123" w:rsidRPr="00C47CE1">
        <w:rPr>
          <w:rFonts w:ascii="仿宋_GB2312" w:eastAsia="仿宋_GB2312" w:hAnsi="宋体" w:hint="eastAsia"/>
          <w:sz w:val="28"/>
          <w:szCs w:val="28"/>
        </w:rPr>
        <w:t>慢回弹、高回弹聚醚的开发与应用；</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11、</w:t>
      </w:r>
      <w:r w:rsidR="00B46123" w:rsidRPr="00C47CE1">
        <w:rPr>
          <w:rFonts w:ascii="仿宋_GB2312" w:eastAsia="仿宋_GB2312" w:hAnsi="宋体" w:hint="eastAsia"/>
          <w:sz w:val="28"/>
          <w:szCs w:val="28"/>
        </w:rPr>
        <w:t>聚氨酯材料新应用方向；</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12、</w:t>
      </w:r>
      <w:r w:rsidR="00B46123" w:rsidRPr="00C47CE1">
        <w:rPr>
          <w:rFonts w:ascii="仿宋_GB2312" w:eastAsia="仿宋_GB2312" w:hAnsi="宋体" w:hint="eastAsia"/>
          <w:sz w:val="28"/>
          <w:szCs w:val="28"/>
        </w:rPr>
        <w:t>医疗领域聚氨酯材料应用研究；</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13、</w:t>
      </w:r>
      <w:r w:rsidR="00B46123" w:rsidRPr="00C47CE1">
        <w:rPr>
          <w:rFonts w:ascii="仿宋_GB2312" w:eastAsia="仿宋_GB2312" w:hAnsi="宋体" w:hint="eastAsia"/>
          <w:sz w:val="28"/>
          <w:szCs w:val="28"/>
        </w:rPr>
        <w:t>用于汽车轻量化的聚氨酯材料；</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14、</w:t>
      </w:r>
      <w:r w:rsidR="00B46123" w:rsidRPr="00C47CE1">
        <w:rPr>
          <w:rFonts w:ascii="仿宋_GB2312" w:eastAsia="仿宋_GB2312" w:hAnsi="宋体" w:hint="eastAsia"/>
          <w:sz w:val="28"/>
          <w:szCs w:val="28"/>
        </w:rPr>
        <w:t>建筑保温领域聚氨酯材料的开发与应用；</w:t>
      </w:r>
    </w:p>
    <w:p w:rsidR="00B46123" w:rsidRPr="00C47CE1" w:rsidRDefault="00C47CE1" w:rsidP="00C47CE1">
      <w:pPr>
        <w:jc w:val="left"/>
        <w:rPr>
          <w:rFonts w:ascii="仿宋_GB2312" w:eastAsia="仿宋_GB2312" w:hAnsi="宋体"/>
          <w:sz w:val="28"/>
          <w:szCs w:val="28"/>
        </w:rPr>
      </w:pPr>
      <w:r>
        <w:rPr>
          <w:rFonts w:ascii="仿宋_GB2312" w:eastAsia="仿宋_GB2312" w:hAnsi="宋体" w:hint="eastAsia"/>
          <w:sz w:val="28"/>
          <w:szCs w:val="28"/>
        </w:rPr>
        <w:t>15、</w:t>
      </w:r>
      <w:r w:rsidR="00B46123" w:rsidRPr="00C47CE1">
        <w:rPr>
          <w:rFonts w:ascii="仿宋_GB2312" w:eastAsia="仿宋_GB2312" w:hAnsi="宋体" w:hint="eastAsia"/>
          <w:sz w:val="28"/>
          <w:szCs w:val="28"/>
        </w:rPr>
        <w:t>生物基聚氨酯技术及发展机遇和挑战；</w:t>
      </w:r>
    </w:p>
    <w:p w:rsidR="00B46123" w:rsidRPr="00C47CE1" w:rsidRDefault="00B46123" w:rsidP="00C47CE1">
      <w:pPr>
        <w:jc w:val="left"/>
        <w:rPr>
          <w:rFonts w:ascii="仿宋_GB2312" w:eastAsia="仿宋_GB2312" w:hAnsi="宋体"/>
          <w:sz w:val="28"/>
          <w:szCs w:val="28"/>
        </w:rPr>
      </w:pPr>
      <w:r w:rsidRPr="00C47CE1">
        <w:rPr>
          <w:rFonts w:ascii="仿宋_GB2312" w:eastAsia="仿宋_GB2312" w:hAnsi="宋体" w:hint="eastAsia"/>
          <w:sz w:val="28"/>
          <w:szCs w:val="28"/>
        </w:rPr>
        <w:t>16.PO-PPG-PU产业的先进工艺与设备；</w:t>
      </w:r>
    </w:p>
    <w:p w:rsidR="00B46123" w:rsidRPr="00C47CE1" w:rsidRDefault="00B46123" w:rsidP="00C47CE1">
      <w:pPr>
        <w:jc w:val="left"/>
        <w:rPr>
          <w:rFonts w:ascii="仿宋_GB2312" w:eastAsia="仿宋_GB2312" w:hAnsi="宋体"/>
          <w:sz w:val="28"/>
          <w:szCs w:val="28"/>
        </w:rPr>
      </w:pPr>
    </w:p>
    <w:p w:rsidR="00B46123" w:rsidRPr="00C47CE1" w:rsidRDefault="00B46123" w:rsidP="00C47CE1">
      <w:pPr>
        <w:jc w:val="left"/>
        <w:rPr>
          <w:rFonts w:ascii="仿宋_GB2312" w:eastAsia="仿宋_GB2312" w:hAnsi="宋体"/>
          <w:sz w:val="28"/>
          <w:szCs w:val="28"/>
        </w:rPr>
      </w:pPr>
    </w:p>
    <w:p w:rsidR="00B46123" w:rsidRPr="00B46123" w:rsidRDefault="00B46123" w:rsidP="00E060A5">
      <w:pPr>
        <w:spacing w:afterLines="50" w:line="600" w:lineRule="exact"/>
        <w:rPr>
          <w:rFonts w:ascii="仿宋" w:eastAsia="仿宋" w:hAnsi="仿宋"/>
          <w:sz w:val="28"/>
          <w:szCs w:val="32"/>
        </w:rPr>
        <w:sectPr w:rsidR="00B46123" w:rsidRPr="00B46123" w:rsidSect="00F968B0">
          <w:pgSz w:w="11906" w:h="16838"/>
          <w:pgMar w:top="1440" w:right="1418" w:bottom="1440" w:left="1418" w:header="851" w:footer="992" w:gutter="0"/>
          <w:cols w:space="425"/>
          <w:docGrid w:type="lines" w:linePitch="312"/>
        </w:sectPr>
      </w:pPr>
    </w:p>
    <w:p w:rsidR="000120F6" w:rsidRPr="000120F6" w:rsidRDefault="000120F6" w:rsidP="000120F6">
      <w:pPr>
        <w:widowControl/>
        <w:jc w:val="left"/>
        <w:rPr>
          <w:rFonts w:ascii="仿宋_GB2312" w:eastAsia="仿宋_GB2312" w:hAnsi="黑体"/>
          <w:b/>
          <w:sz w:val="28"/>
          <w:szCs w:val="28"/>
        </w:rPr>
      </w:pPr>
      <w:bookmarkStart w:id="0" w:name="_Hlk507406114"/>
      <w:r w:rsidRPr="000120F6">
        <w:rPr>
          <w:rFonts w:ascii="仿宋_GB2312" w:eastAsia="仿宋_GB2312" w:hAnsi="黑体" w:hint="eastAsia"/>
          <w:b/>
          <w:sz w:val="28"/>
          <w:szCs w:val="28"/>
        </w:rPr>
        <w:lastRenderedPageBreak/>
        <w:t xml:space="preserve">附件3                  </w:t>
      </w:r>
      <w:r w:rsidRPr="000120F6">
        <w:rPr>
          <w:rFonts w:ascii="仿宋_GB2312" w:eastAsia="仿宋_GB2312" w:hAnsi="宋体" w:hint="eastAsia"/>
          <w:b/>
          <w:sz w:val="28"/>
          <w:szCs w:val="28"/>
        </w:rPr>
        <w:t>参 会 回 执 表</w:t>
      </w:r>
    </w:p>
    <w:tbl>
      <w:tblPr>
        <w:tblW w:w="9585" w:type="dxa"/>
        <w:jc w:val="center"/>
        <w:tblBorders>
          <w:top w:val="single" w:sz="12" w:space="0" w:color="00B050"/>
          <w:left w:val="single" w:sz="12" w:space="0" w:color="00B050"/>
          <w:bottom w:val="single" w:sz="12" w:space="0" w:color="00B050"/>
          <w:right w:val="single" w:sz="12" w:space="0" w:color="00B050"/>
          <w:insideH w:val="single" w:sz="6" w:space="0" w:color="00B050"/>
          <w:insideV w:val="single" w:sz="6" w:space="0" w:color="00B050"/>
        </w:tblBorders>
        <w:tblLayout w:type="fixed"/>
        <w:tblLook w:val="04A0"/>
      </w:tblPr>
      <w:tblGrid>
        <w:gridCol w:w="1633"/>
        <w:gridCol w:w="708"/>
        <w:gridCol w:w="759"/>
        <w:gridCol w:w="146"/>
        <w:gridCol w:w="796"/>
        <w:gridCol w:w="456"/>
        <w:gridCol w:w="1245"/>
        <w:gridCol w:w="56"/>
        <w:gridCol w:w="1078"/>
        <w:gridCol w:w="375"/>
        <w:gridCol w:w="2333"/>
      </w:tblGrid>
      <w:tr w:rsidR="000120F6" w:rsidRPr="008A534B" w:rsidTr="00827CB8">
        <w:trPr>
          <w:trHeight w:val="271"/>
          <w:jc w:val="center"/>
        </w:trPr>
        <w:tc>
          <w:tcPr>
            <w:tcW w:w="1633" w:type="dxa"/>
            <w:tcBorders>
              <w:top w:val="single" w:sz="12" w:space="0" w:color="00B050"/>
              <w:left w:val="single" w:sz="12"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会议名称</w:t>
            </w:r>
          </w:p>
          <w:p w:rsidR="000120F6" w:rsidRPr="008A534B" w:rsidRDefault="000120F6" w:rsidP="00827CB8">
            <w:pPr>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w:t>
            </w:r>
            <w:proofErr w:type="gramStart"/>
            <w:r w:rsidRPr="008A534B">
              <w:rPr>
                <w:rFonts w:ascii="微软雅黑" w:eastAsia="微软雅黑" w:hAnsi="微软雅黑" w:hint="eastAsia"/>
                <w:bCs/>
                <w:color w:val="000000"/>
                <w:sz w:val="18"/>
                <w:szCs w:val="18"/>
              </w:rPr>
              <w:t>免费勾选一个</w:t>
            </w:r>
            <w:proofErr w:type="gramEnd"/>
            <w:r w:rsidRPr="008A534B">
              <w:rPr>
                <w:rFonts w:ascii="微软雅黑" w:eastAsia="微软雅黑" w:hAnsi="微软雅黑" w:hint="eastAsia"/>
                <w:bCs/>
                <w:color w:val="000000"/>
                <w:sz w:val="18"/>
                <w:szCs w:val="18"/>
              </w:rPr>
              <w:t>同期论坛）</w:t>
            </w:r>
          </w:p>
        </w:tc>
        <w:tc>
          <w:tcPr>
            <w:tcW w:w="7952" w:type="dxa"/>
            <w:gridSpan w:val="10"/>
            <w:tcBorders>
              <w:top w:val="single" w:sz="12" w:space="0" w:color="00B050"/>
              <w:left w:val="single" w:sz="6" w:space="0" w:color="00B050"/>
              <w:bottom w:val="single" w:sz="6" w:space="0" w:color="00B050"/>
              <w:right w:val="single" w:sz="12" w:space="0" w:color="00B050"/>
            </w:tcBorders>
            <w:vAlign w:val="center"/>
            <w:hideMark/>
          </w:tcPr>
          <w:p w:rsidR="000120F6" w:rsidRPr="008A534B" w:rsidRDefault="000120F6" w:rsidP="00827CB8">
            <w:pP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2020第三届中国淄博国际化工新材料产业大会</w:t>
            </w:r>
          </w:p>
          <w:p w:rsidR="000120F6" w:rsidRPr="008A534B" w:rsidRDefault="000120F6" w:rsidP="00827CB8">
            <w:pPr>
              <w:jc w:val="left"/>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□2020（第十八届）有机硅精细化学品技术交流会</w:t>
            </w:r>
          </w:p>
          <w:p w:rsidR="000120F6" w:rsidRPr="008A534B" w:rsidRDefault="000120F6" w:rsidP="00827CB8">
            <w:pPr>
              <w:jc w:val="left"/>
              <w:rPr>
                <w:rFonts w:ascii="微软雅黑" w:eastAsia="微软雅黑" w:hAnsi="微软雅黑"/>
                <w:color w:val="000000"/>
                <w:sz w:val="18"/>
                <w:szCs w:val="18"/>
              </w:rPr>
            </w:pPr>
            <w:r w:rsidRPr="008A534B">
              <w:rPr>
                <w:rFonts w:ascii="微软雅黑" w:eastAsia="微软雅黑" w:hAnsi="微软雅黑" w:hint="eastAsia"/>
                <w:color w:val="000000"/>
                <w:sz w:val="18"/>
                <w:szCs w:val="18"/>
              </w:rPr>
              <w:t>□2020（第四届）氟化工高端发展论坛</w:t>
            </w:r>
          </w:p>
          <w:p w:rsidR="000120F6" w:rsidRPr="008A534B" w:rsidRDefault="000120F6" w:rsidP="00827CB8">
            <w:pPr>
              <w:jc w:val="left"/>
              <w:rPr>
                <w:rFonts w:ascii="微软雅黑" w:eastAsia="微软雅黑" w:hAnsi="微软雅黑"/>
                <w:color w:val="000000"/>
                <w:sz w:val="18"/>
                <w:szCs w:val="18"/>
              </w:rPr>
            </w:pPr>
            <w:r w:rsidRPr="008A534B">
              <w:rPr>
                <w:rFonts w:ascii="微软雅黑" w:eastAsia="微软雅黑" w:hAnsi="微软雅黑" w:hint="eastAsia"/>
                <w:color w:val="000000"/>
                <w:sz w:val="18"/>
                <w:szCs w:val="18"/>
              </w:rPr>
              <w:t>□2020（第五届）环氧树脂高端应用技术交流会</w:t>
            </w:r>
          </w:p>
          <w:p w:rsidR="000120F6" w:rsidRPr="008A534B" w:rsidRDefault="000120F6" w:rsidP="00827CB8">
            <w:pPr>
              <w:jc w:val="left"/>
              <w:rPr>
                <w:rFonts w:ascii="微软雅黑" w:eastAsia="微软雅黑" w:hAnsi="微软雅黑"/>
                <w:color w:val="000000"/>
                <w:sz w:val="18"/>
                <w:szCs w:val="18"/>
              </w:rPr>
            </w:pPr>
            <w:r w:rsidRPr="008A534B">
              <w:rPr>
                <w:rFonts w:ascii="微软雅黑" w:eastAsia="微软雅黑" w:hAnsi="微软雅黑" w:hint="eastAsia"/>
                <w:color w:val="000000"/>
                <w:sz w:val="18"/>
                <w:szCs w:val="18"/>
              </w:rPr>
              <w:t>□2020中国PO-PPG-PU产业链高质量发展论坛</w:t>
            </w:r>
          </w:p>
          <w:p w:rsidR="000120F6" w:rsidRPr="008A534B" w:rsidRDefault="000120F6" w:rsidP="00827CB8">
            <w:pPr>
              <w:jc w:val="left"/>
              <w:rPr>
                <w:rFonts w:ascii="微软雅黑" w:eastAsia="微软雅黑" w:hAnsi="微软雅黑"/>
                <w:color w:val="000000"/>
                <w:sz w:val="18"/>
                <w:szCs w:val="18"/>
              </w:rPr>
            </w:pPr>
            <w:r w:rsidRPr="008A534B">
              <w:rPr>
                <w:rFonts w:ascii="微软雅黑" w:eastAsia="微软雅黑" w:hAnsi="微软雅黑" w:hint="eastAsia"/>
                <w:color w:val="000000"/>
                <w:sz w:val="18"/>
                <w:szCs w:val="18"/>
              </w:rPr>
              <w:t>□2020中国氢燃料电池关键材料与装备高峰论坛</w:t>
            </w:r>
          </w:p>
          <w:p w:rsidR="000120F6" w:rsidRPr="008A534B" w:rsidRDefault="000120F6" w:rsidP="00827CB8">
            <w:pPr>
              <w:jc w:val="left"/>
              <w:rPr>
                <w:rFonts w:ascii="微软雅黑" w:eastAsia="微软雅黑" w:hAnsi="微软雅黑"/>
                <w:bCs/>
                <w:color w:val="FF0000"/>
                <w:sz w:val="18"/>
                <w:szCs w:val="18"/>
              </w:rPr>
            </w:pPr>
            <w:r w:rsidRPr="008A534B">
              <w:rPr>
                <w:rFonts w:ascii="微软雅黑" w:eastAsia="微软雅黑" w:hAnsi="微软雅黑" w:hint="eastAsia"/>
                <w:color w:val="000000"/>
                <w:sz w:val="18"/>
                <w:szCs w:val="18"/>
              </w:rPr>
              <w:t>□2020年</w:t>
            </w:r>
            <w:proofErr w:type="gramStart"/>
            <w:r w:rsidRPr="008A534B">
              <w:rPr>
                <w:rFonts w:ascii="微软雅黑" w:eastAsia="微软雅黑" w:hAnsi="微软雅黑" w:hint="eastAsia"/>
                <w:color w:val="000000"/>
                <w:sz w:val="18"/>
                <w:szCs w:val="18"/>
              </w:rPr>
              <w:t>氟硅行业</w:t>
            </w:r>
            <w:proofErr w:type="gramEnd"/>
            <w:r w:rsidRPr="008A534B">
              <w:rPr>
                <w:rFonts w:ascii="微软雅黑" w:eastAsia="微软雅黑" w:hAnsi="微软雅黑" w:hint="eastAsia"/>
                <w:color w:val="000000"/>
                <w:sz w:val="18"/>
                <w:szCs w:val="18"/>
              </w:rPr>
              <w:t>安全环保工作研讨会</w:t>
            </w:r>
          </w:p>
        </w:tc>
      </w:tr>
      <w:tr w:rsidR="000120F6" w:rsidRPr="008A534B" w:rsidTr="00827CB8">
        <w:trPr>
          <w:trHeight w:val="388"/>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企业*（发票抬头）</w:t>
            </w:r>
          </w:p>
        </w:tc>
        <w:tc>
          <w:tcPr>
            <w:tcW w:w="7952" w:type="dxa"/>
            <w:gridSpan w:val="10"/>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center"/>
              <w:rPr>
                <w:rFonts w:ascii="微软雅黑" w:eastAsia="微软雅黑" w:hAnsi="微软雅黑" w:cs="宋体"/>
                <w:bCs/>
                <w:sz w:val="18"/>
                <w:szCs w:val="18"/>
              </w:rPr>
            </w:pPr>
          </w:p>
        </w:tc>
      </w:tr>
      <w:tr w:rsidR="000120F6" w:rsidRPr="008A534B" w:rsidTr="00827CB8">
        <w:trPr>
          <w:trHeight w:val="266"/>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spacing w:line="340" w:lineRule="exact"/>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税号（开普票填）</w:t>
            </w:r>
          </w:p>
        </w:tc>
        <w:tc>
          <w:tcPr>
            <w:tcW w:w="7952" w:type="dxa"/>
            <w:gridSpan w:val="10"/>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center"/>
              <w:rPr>
                <w:rFonts w:ascii="微软雅黑" w:eastAsia="微软雅黑" w:hAnsi="微软雅黑" w:cs="宋体"/>
                <w:bCs/>
                <w:sz w:val="18"/>
                <w:szCs w:val="18"/>
              </w:rPr>
            </w:pPr>
          </w:p>
        </w:tc>
      </w:tr>
      <w:tr w:rsidR="000120F6" w:rsidRPr="008A534B" w:rsidTr="00827CB8">
        <w:trPr>
          <w:trHeight w:val="266"/>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spacing w:line="340" w:lineRule="exact"/>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经营产品</w:t>
            </w:r>
          </w:p>
        </w:tc>
        <w:tc>
          <w:tcPr>
            <w:tcW w:w="7952" w:type="dxa"/>
            <w:gridSpan w:val="10"/>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w:t>
            </w:r>
            <w:proofErr w:type="gramStart"/>
            <w:r w:rsidRPr="008A534B">
              <w:rPr>
                <w:rFonts w:ascii="微软雅黑" w:eastAsia="微软雅黑" w:hAnsi="微软雅黑" w:hint="eastAsia"/>
                <w:bCs/>
                <w:color w:val="000000"/>
                <w:sz w:val="18"/>
                <w:szCs w:val="18"/>
              </w:rPr>
              <w:t>限填</w:t>
            </w:r>
            <w:r w:rsidRPr="008A534B">
              <w:rPr>
                <w:rFonts w:ascii="微软雅黑" w:eastAsia="微软雅黑" w:hAnsi="微软雅黑"/>
                <w:bCs/>
                <w:color w:val="000000"/>
                <w:sz w:val="18"/>
                <w:szCs w:val="18"/>
              </w:rPr>
              <w:t>3</w:t>
            </w:r>
            <w:r w:rsidRPr="008A534B">
              <w:rPr>
                <w:rFonts w:ascii="微软雅黑" w:eastAsia="微软雅黑" w:hAnsi="微软雅黑" w:hint="eastAsia"/>
                <w:bCs/>
                <w:color w:val="000000"/>
                <w:sz w:val="18"/>
                <w:szCs w:val="18"/>
              </w:rPr>
              <w:t>种</w:t>
            </w:r>
            <w:proofErr w:type="gramEnd"/>
            <w:r w:rsidRPr="008A534B">
              <w:rPr>
                <w:rFonts w:ascii="微软雅黑" w:eastAsia="微软雅黑" w:hAnsi="微软雅黑" w:hint="eastAsia"/>
                <w:bCs/>
                <w:color w:val="000000"/>
                <w:sz w:val="18"/>
                <w:szCs w:val="18"/>
              </w:rPr>
              <w:t>，将录入会议名录展示）</w:t>
            </w:r>
          </w:p>
        </w:tc>
      </w:tr>
      <w:tr w:rsidR="000120F6" w:rsidRPr="008A534B" w:rsidTr="00827CB8">
        <w:trPr>
          <w:trHeight w:val="402"/>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r w:rsidRPr="008A534B">
              <w:rPr>
                <w:rFonts w:ascii="微软雅黑" w:eastAsia="微软雅黑" w:hAnsi="微软雅黑" w:hint="eastAsia"/>
                <w:bCs/>
                <w:color w:val="000000"/>
                <w:sz w:val="18"/>
                <w:szCs w:val="18"/>
              </w:rPr>
              <w:t>通讯地址*</w:t>
            </w:r>
          </w:p>
        </w:tc>
        <w:tc>
          <w:tcPr>
            <w:tcW w:w="4166" w:type="dxa"/>
            <w:gridSpan w:val="7"/>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1453" w:type="dxa"/>
            <w:gridSpan w:val="2"/>
            <w:tcBorders>
              <w:top w:val="single" w:sz="6" w:space="0" w:color="00B050"/>
              <w:left w:val="single" w:sz="6"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proofErr w:type="gramStart"/>
            <w:r w:rsidRPr="008A534B">
              <w:rPr>
                <w:rFonts w:ascii="微软雅黑" w:eastAsia="微软雅黑" w:hAnsi="微软雅黑" w:hint="eastAsia"/>
                <w:bCs/>
                <w:color w:val="000000"/>
                <w:sz w:val="18"/>
                <w:szCs w:val="18"/>
              </w:rPr>
              <w:t>邮</w:t>
            </w:r>
            <w:proofErr w:type="gramEnd"/>
            <w:r w:rsidRPr="008A534B">
              <w:rPr>
                <w:rFonts w:ascii="微软雅黑" w:eastAsia="微软雅黑" w:hAnsi="微软雅黑" w:hint="eastAsia"/>
                <w:bCs/>
                <w:color w:val="000000"/>
                <w:sz w:val="18"/>
                <w:szCs w:val="18"/>
              </w:rPr>
              <w:t xml:space="preserve">  编</w:t>
            </w:r>
          </w:p>
        </w:tc>
        <w:tc>
          <w:tcPr>
            <w:tcW w:w="2333" w:type="dxa"/>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r>
      <w:tr w:rsidR="000120F6" w:rsidRPr="008A534B" w:rsidTr="00827CB8">
        <w:trPr>
          <w:trHeight w:val="431"/>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r w:rsidRPr="008A534B">
              <w:rPr>
                <w:rFonts w:ascii="微软雅黑" w:eastAsia="微软雅黑" w:hAnsi="微软雅黑" w:hint="eastAsia"/>
                <w:bCs/>
                <w:color w:val="000000"/>
                <w:sz w:val="18"/>
                <w:szCs w:val="18"/>
              </w:rPr>
              <w:t>参会代表</w:t>
            </w:r>
          </w:p>
        </w:tc>
        <w:tc>
          <w:tcPr>
            <w:tcW w:w="1467" w:type="dxa"/>
            <w:gridSpan w:val="2"/>
            <w:tcBorders>
              <w:top w:val="single" w:sz="6" w:space="0" w:color="00B050"/>
              <w:left w:val="single" w:sz="6"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r w:rsidRPr="008A534B">
              <w:rPr>
                <w:rFonts w:ascii="微软雅黑" w:eastAsia="微软雅黑" w:hAnsi="微软雅黑" w:hint="eastAsia"/>
                <w:bCs/>
                <w:color w:val="000000"/>
                <w:sz w:val="18"/>
                <w:szCs w:val="18"/>
              </w:rPr>
              <w:t>姓  名</w:t>
            </w:r>
          </w:p>
        </w:tc>
        <w:tc>
          <w:tcPr>
            <w:tcW w:w="1398" w:type="dxa"/>
            <w:gridSpan w:val="3"/>
            <w:tcBorders>
              <w:top w:val="single" w:sz="6" w:space="0" w:color="00B050"/>
              <w:left w:val="single" w:sz="6"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r w:rsidRPr="008A534B">
              <w:rPr>
                <w:rFonts w:ascii="微软雅黑" w:eastAsia="微软雅黑" w:hAnsi="微软雅黑" w:hint="eastAsia"/>
                <w:bCs/>
                <w:color w:val="000000"/>
                <w:sz w:val="18"/>
                <w:szCs w:val="18"/>
              </w:rPr>
              <w:t xml:space="preserve">职  </w:t>
            </w:r>
            <w:proofErr w:type="gramStart"/>
            <w:r w:rsidRPr="008A534B">
              <w:rPr>
                <w:rFonts w:ascii="微软雅黑" w:eastAsia="微软雅黑" w:hAnsi="微软雅黑" w:hint="eastAsia"/>
                <w:bCs/>
                <w:color w:val="000000"/>
                <w:sz w:val="18"/>
                <w:szCs w:val="18"/>
              </w:rPr>
              <w:t>务</w:t>
            </w:r>
            <w:proofErr w:type="gramEnd"/>
          </w:p>
        </w:tc>
        <w:tc>
          <w:tcPr>
            <w:tcW w:w="1301" w:type="dxa"/>
            <w:gridSpan w:val="2"/>
            <w:tcBorders>
              <w:top w:val="single" w:sz="6" w:space="0" w:color="00B050"/>
              <w:left w:val="single" w:sz="6"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r w:rsidRPr="008A534B">
              <w:rPr>
                <w:rFonts w:ascii="微软雅黑" w:eastAsia="微软雅黑" w:hAnsi="微软雅黑" w:hint="eastAsia"/>
                <w:bCs/>
                <w:color w:val="000000"/>
                <w:sz w:val="18"/>
                <w:szCs w:val="18"/>
              </w:rPr>
              <w:t>手  机</w:t>
            </w:r>
          </w:p>
        </w:tc>
        <w:tc>
          <w:tcPr>
            <w:tcW w:w="3786" w:type="dxa"/>
            <w:gridSpan w:val="3"/>
            <w:tcBorders>
              <w:top w:val="single" w:sz="6" w:space="0" w:color="00B050"/>
              <w:left w:val="single" w:sz="6" w:space="0" w:color="00B050"/>
              <w:bottom w:val="single" w:sz="6" w:space="0" w:color="00B050"/>
              <w:right w:val="single" w:sz="12"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r w:rsidRPr="008A534B">
              <w:rPr>
                <w:rFonts w:ascii="微软雅黑" w:eastAsia="微软雅黑" w:hAnsi="微软雅黑" w:hint="eastAsia"/>
                <w:bCs/>
                <w:color w:val="000000"/>
                <w:sz w:val="18"/>
                <w:szCs w:val="18"/>
              </w:rPr>
              <w:t>电子邮箱</w:t>
            </w:r>
          </w:p>
        </w:tc>
      </w:tr>
      <w:tr w:rsidR="000120F6" w:rsidRPr="008A534B" w:rsidTr="00827CB8">
        <w:trPr>
          <w:trHeight w:val="418"/>
          <w:jc w:val="center"/>
        </w:trPr>
        <w:tc>
          <w:tcPr>
            <w:tcW w:w="1633" w:type="dxa"/>
            <w:vMerge w:val="restart"/>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cs="宋体"/>
                <w:bCs/>
                <w:color w:val="000000"/>
                <w:sz w:val="18"/>
                <w:szCs w:val="18"/>
              </w:rPr>
            </w:pPr>
            <w:r w:rsidRPr="008A534B">
              <w:rPr>
                <w:rFonts w:ascii="微软雅黑" w:eastAsia="微软雅黑" w:hAnsi="微软雅黑" w:hint="eastAsia"/>
                <w:bCs/>
                <w:color w:val="000000"/>
                <w:sz w:val="18"/>
                <w:szCs w:val="18"/>
              </w:rPr>
              <w:t>详细信息*</w:t>
            </w:r>
          </w:p>
        </w:tc>
        <w:tc>
          <w:tcPr>
            <w:tcW w:w="1467" w:type="dxa"/>
            <w:gridSpan w:val="2"/>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1398" w:type="dxa"/>
            <w:gridSpan w:val="3"/>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1301" w:type="dxa"/>
            <w:gridSpan w:val="2"/>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3786" w:type="dxa"/>
            <w:gridSpan w:val="3"/>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r>
      <w:tr w:rsidR="000120F6" w:rsidRPr="008A534B" w:rsidTr="00827CB8">
        <w:trPr>
          <w:trHeight w:val="389"/>
          <w:jc w:val="center"/>
        </w:trPr>
        <w:tc>
          <w:tcPr>
            <w:tcW w:w="1633" w:type="dxa"/>
            <w:vMerge/>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widowControl/>
              <w:jc w:val="left"/>
              <w:rPr>
                <w:rFonts w:ascii="微软雅黑" w:eastAsia="微软雅黑" w:hAnsi="微软雅黑" w:cs="宋体"/>
                <w:bCs/>
                <w:color w:val="000000"/>
                <w:sz w:val="18"/>
                <w:szCs w:val="18"/>
              </w:rPr>
            </w:pPr>
          </w:p>
        </w:tc>
        <w:tc>
          <w:tcPr>
            <w:tcW w:w="1467" w:type="dxa"/>
            <w:gridSpan w:val="2"/>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1398" w:type="dxa"/>
            <w:gridSpan w:val="3"/>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1301" w:type="dxa"/>
            <w:gridSpan w:val="2"/>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3786" w:type="dxa"/>
            <w:gridSpan w:val="3"/>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r>
      <w:tr w:rsidR="000120F6" w:rsidRPr="008A534B" w:rsidTr="00827CB8">
        <w:trPr>
          <w:trHeight w:val="381"/>
          <w:jc w:val="center"/>
        </w:trPr>
        <w:tc>
          <w:tcPr>
            <w:tcW w:w="1633" w:type="dxa"/>
            <w:vMerge/>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widowControl/>
              <w:jc w:val="left"/>
              <w:rPr>
                <w:rFonts w:ascii="微软雅黑" w:eastAsia="微软雅黑" w:hAnsi="微软雅黑" w:cs="宋体"/>
                <w:bCs/>
                <w:color w:val="000000"/>
                <w:sz w:val="18"/>
                <w:szCs w:val="18"/>
              </w:rPr>
            </w:pPr>
          </w:p>
        </w:tc>
        <w:tc>
          <w:tcPr>
            <w:tcW w:w="1467" w:type="dxa"/>
            <w:gridSpan w:val="2"/>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1398" w:type="dxa"/>
            <w:gridSpan w:val="3"/>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1301" w:type="dxa"/>
            <w:gridSpan w:val="2"/>
            <w:tcBorders>
              <w:top w:val="single" w:sz="6" w:space="0" w:color="00B050"/>
              <w:left w:val="single" w:sz="6" w:space="0" w:color="00B050"/>
              <w:bottom w:val="single" w:sz="6" w:space="0" w:color="00B050"/>
              <w:right w:val="single" w:sz="6"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c>
          <w:tcPr>
            <w:tcW w:w="3786" w:type="dxa"/>
            <w:gridSpan w:val="3"/>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center"/>
              <w:rPr>
                <w:rFonts w:ascii="微软雅黑" w:eastAsia="微软雅黑" w:hAnsi="微软雅黑" w:cs="宋体"/>
                <w:bCs/>
                <w:color w:val="000000"/>
                <w:sz w:val="18"/>
                <w:szCs w:val="18"/>
              </w:rPr>
            </w:pPr>
          </w:p>
        </w:tc>
      </w:tr>
      <w:tr w:rsidR="000120F6" w:rsidRPr="008A534B" w:rsidTr="00827CB8">
        <w:trPr>
          <w:trHeight w:val="247"/>
          <w:jc w:val="center"/>
        </w:trPr>
        <w:tc>
          <w:tcPr>
            <w:tcW w:w="1633" w:type="dxa"/>
            <w:vMerge w:val="restart"/>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参会费用*</w:t>
            </w:r>
          </w:p>
        </w:tc>
        <w:tc>
          <w:tcPr>
            <w:tcW w:w="4166" w:type="dxa"/>
            <w:gridSpan w:val="7"/>
            <w:tcBorders>
              <w:top w:val="single" w:sz="6" w:space="0" w:color="00B050"/>
              <w:left w:val="single" w:sz="6" w:space="0" w:color="00B050"/>
              <w:bottom w:val="single" w:sz="6" w:space="0" w:color="00B050"/>
              <w:right w:val="single" w:sz="4"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11月30日（含）前汇款</w:t>
            </w:r>
          </w:p>
        </w:tc>
        <w:tc>
          <w:tcPr>
            <w:tcW w:w="3786" w:type="dxa"/>
            <w:gridSpan w:val="3"/>
            <w:tcBorders>
              <w:top w:val="single" w:sz="6" w:space="0" w:color="00B050"/>
              <w:left w:val="single" w:sz="4" w:space="0" w:color="00B050"/>
              <w:bottom w:val="single" w:sz="6" w:space="0" w:color="00B050"/>
              <w:right w:val="single" w:sz="12"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现场缴费</w:t>
            </w:r>
          </w:p>
        </w:tc>
      </w:tr>
      <w:tr w:rsidR="000120F6" w:rsidRPr="008A534B" w:rsidTr="00827CB8">
        <w:trPr>
          <w:trHeight w:val="247"/>
          <w:jc w:val="center"/>
        </w:trPr>
        <w:tc>
          <w:tcPr>
            <w:tcW w:w="1633" w:type="dxa"/>
            <w:vMerge/>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widowControl/>
              <w:jc w:val="left"/>
              <w:rPr>
                <w:rFonts w:ascii="微软雅黑" w:eastAsia="微软雅黑" w:hAnsi="微软雅黑"/>
                <w:bCs/>
                <w:color w:val="000000"/>
                <w:sz w:val="18"/>
                <w:szCs w:val="18"/>
              </w:rPr>
            </w:pPr>
          </w:p>
        </w:tc>
        <w:tc>
          <w:tcPr>
            <w:tcW w:w="1613" w:type="dxa"/>
            <w:gridSpan w:val="3"/>
            <w:tcBorders>
              <w:top w:val="single" w:sz="6" w:space="0" w:color="00B050"/>
              <w:left w:val="single" w:sz="6" w:space="0" w:color="00B050"/>
              <w:bottom w:val="single" w:sz="6" w:space="0" w:color="00B050"/>
              <w:right w:val="single" w:sz="6"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1-3人</w:t>
            </w:r>
          </w:p>
        </w:tc>
        <w:tc>
          <w:tcPr>
            <w:tcW w:w="2553" w:type="dxa"/>
            <w:gridSpan w:val="4"/>
            <w:tcBorders>
              <w:top w:val="single" w:sz="6" w:space="0" w:color="00B050"/>
              <w:left w:val="single" w:sz="6" w:space="0" w:color="00B050"/>
              <w:bottom w:val="single" w:sz="6" w:space="0" w:color="00B050"/>
              <w:right w:val="single" w:sz="4"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通票2800元</w:t>
            </w:r>
          </w:p>
        </w:tc>
        <w:tc>
          <w:tcPr>
            <w:tcW w:w="3786" w:type="dxa"/>
            <w:gridSpan w:val="3"/>
            <w:tcBorders>
              <w:top w:val="single" w:sz="6" w:space="0" w:color="00B050"/>
              <w:left w:val="single" w:sz="4" w:space="0" w:color="00B050"/>
              <w:bottom w:val="single" w:sz="6" w:space="0" w:color="00B050"/>
              <w:right w:val="single" w:sz="12"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通票3200元</w:t>
            </w:r>
          </w:p>
        </w:tc>
      </w:tr>
      <w:tr w:rsidR="000120F6" w:rsidRPr="008A534B" w:rsidTr="00827CB8">
        <w:trPr>
          <w:trHeight w:val="247"/>
          <w:jc w:val="center"/>
        </w:trPr>
        <w:tc>
          <w:tcPr>
            <w:tcW w:w="1633" w:type="dxa"/>
            <w:vMerge/>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widowControl/>
              <w:jc w:val="left"/>
              <w:rPr>
                <w:rFonts w:ascii="微软雅黑" w:eastAsia="微软雅黑" w:hAnsi="微软雅黑"/>
                <w:bCs/>
                <w:color w:val="000000"/>
                <w:sz w:val="18"/>
                <w:szCs w:val="18"/>
              </w:rPr>
            </w:pPr>
          </w:p>
        </w:tc>
        <w:tc>
          <w:tcPr>
            <w:tcW w:w="1613" w:type="dxa"/>
            <w:gridSpan w:val="3"/>
            <w:tcBorders>
              <w:top w:val="single" w:sz="6" w:space="0" w:color="00B050"/>
              <w:left w:val="single" w:sz="6" w:space="0" w:color="00B050"/>
              <w:bottom w:val="single" w:sz="6" w:space="0" w:color="00B050"/>
              <w:right w:val="single" w:sz="6" w:space="0" w:color="00B050"/>
            </w:tcBorders>
            <w:hideMark/>
          </w:tcPr>
          <w:p w:rsidR="000120F6" w:rsidRPr="008A534B" w:rsidRDefault="000120F6" w:rsidP="00827CB8">
            <w:pPr>
              <w:ind w:firstLineChars="200" w:firstLine="360"/>
              <w:rPr>
                <w:rFonts w:ascii="微软雅黑" w:eastAsia="微软雅黑" w:hAnsi="微软雅黑"/>
                <w:sz w:val="18"/>
                <w:szCs w:val="18"/>
              </w:rPr>
            </w:pPr>
            <w:r w:rsidRPr="008A534B">
              <w:rPr>
                <w:rFonts w:ascii="微软雅黑" w:eastAsia="微软雅黑" w:hAnsi="微软雅黑" w:hint="eastAsia"/>
                <w:sz w:val="18"/>
                <w:szCs w:val="18"/>
              </w:rPr>
              <w:t>4人及以上</w:t>
            </w:r>
          </w:p>
        </w:tc>
        <w:tc>
          <w:tcPr>
            <w:tcW w:w="2553" w:type="dxa"/>
            <w:gridSpan w:val="4"/>
            <w:tcBorders>
              <w:top w:val="single" w:sz="6" w:space="0" w:color="00B050"/>
              <w:left w:val="single" w:sz="6" w:space="0" w:color="00B050"/>
              <w:bottom w:val="single" w:sz="6" w:space="0" w:color="00B050"/>
              <w:right w:val="single" w:sz="4"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通票2500元</w:t>
            </w:r>
          </w:p>
        </w:tc>
        <w:tc>
          <w:tcPr>
            <w:tcW w:w="3786" w:type="dxa"/>
            <w:gridSpan w:val="3"/>
            <w:tcBorders>
              <w:top w:val="single" w:sz="6" w:space="0" w:color="00B050"/>
              <w:left w:val="single" w:sz="4" w:space="0" w:color="00B050"/>
              <w:bottom w:val="single" w:sz="6" w:space="0" w:color="00B050"/>
              <w:right w:val="single" w:sz="12"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通票2900元</w:t>
            </w:r>
          </w:p>
        </w:tc>
      </w:tr>
      <w:tr w:rsidR="000120F6" w:rsidRPr="008A534B" w:rsidTr="00827CB8">
        <w:trPr>
          <w:trHeight w:val="247"/>
          <w:jc w:val="center"/>
        </w:trPr>
        <w:tc>
          <w:tcPr>
            <w:tcW w:w="1633" w:type="dxa"/>
            <w:vMerge/>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widowControl/>
              <w:jc w:val="left"/>
              <w:rPr>
                <w:rFonts w:ascii="微软雅黑" w:eastAsia="微软雅黑" w:hAnsi="微软雅黑"/>
                <w:bCs/>
                <w:color w:val="000000"/>
                <w:sz w:val="18"/>
                <w:szCs w:val="18"/>
              </w:rPr>
            </w:pPr>
          </w:p>
        </w:tc>
        <w:tc>
          <w:tcPr>
            <w:tcW w:w="7952" w:type="dxa"/>
            <w:gridSpan w:val="10"/>
            <w:tcBorders>
              <w:top w:val="single" w:sz="6" w:space="0" w:color="00B050"/>
              <w:left w:val="single" w:sz="6" w:space="0" w:color="00B050"/>
              <w:bottom w:val="single" w:sz="6" w:space="0" w:color="00B050"/>
              <w:right w:val="single" w:sz="12" w:space="0" w:color="00B050"/>
            </w:tcBorders>
            <w:hideMark/>
          </w:tcPr>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___万___仟 __</w:t>
            </w:r>
            <w:proofErr w:type="gramStart"/>
            <w:r w:rsidRPr="008A534B">
              <w:rPr>
                <w:rFonts w:ascii="微软雅黑" w:eastAsia="微软雅黑" w:hAnsi="微软雅黑" w:hint="eastAsia"/>
                <w:sz w:val="18"/>
                <w:szCs w:val="18"/>
              </w:rPr>
              <w:t>佰</w:t>
            </w:r>
            <w:proofErr w:type="gramEnd"/>
            <w:r w:rsidRPr="008A534B">
              <w:rPr>
                <w:rFonts w:ascii="微软雅黑" w:eastAsia="微软雅黑" w:hAnsi="微软雅黑" w:hint="eastAsia"/>
                <w:sz w:val="18"/>
                <w:szCs w:val="18"/>
              </w:rPr>
              <w:t>__拾 ___元  ￥：______元</w:t>
            </w:r>
          </w:p>
          <w:p w:rsidR="000120F6" w:rsidRPr="008A534B" w:rsidRDefault="000120F6" w:rsidP="00827CB8">
            <w:pPr>
              <w:jc w:val="center"/>
              <w:rPr>
                <w:rFonts w:ascii="微软雅黑" w:eastAsia="微软雅黑" w:hAnsi="微软雅黑"/>
                <w:sz w:val="18"/>
                <w:szCs w:val="18"/>
              </w:rPr>
            </w:pPr>
            <w:r w:rsidRPr="008A534B">
              <w:rPr>
                <w:rFonts w:ascii="微软雅黑" w:eastAsia="微软雅黑" w:hAnsi="微软雅黑" w:hint="eastAsia"/>
                <w:sz w:val="18"/>
                <w:szCs w:val="18"/>
              </w:rPr>
              <w:t>（含会费、餐饮，不含住宿，汇款注明</w:t>
            </w:r>
            <w:r w:rsidRPr="008A534B">
              <w:rPr>
                <w:rFonts w:ascii="微软雅黑" w:eastAsia="微软雅黑" w:hAnsi="微软雅黑" w:hint="eastAsia"/>
                <w:color w:val="000000" w:themeColor="text1"/>
                <w:sz w:val="18"/>
                <w:szCs w:val="18"/>
              </w:rPr>
              <w:t>：化工新材料国际会议）</w:t>
            </w:r>
          </w:p>
        </w:tc>
      </w:tr>
      <w:tr w:rsidR="000120F6" w:rsidRPr="008A534B" w:rsidTr="00827CB8">
        <w:trPr>
          <w:trHeight w:val="856"/>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jc w:val="cente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付款方式</w:t>
            </w:r>
          </w:p>
        </w:tc>
        <w:tc>
          <w:tcPr>
            <w:tcW w:w="7952" w:type="dxa"/>
            <w:gridSpan w:val="10"/>
            <w:tcBorders>
              <w:top w:val="single" w:sz="6" w:space="0" w:color="00B050"/>
              <w:left w:val="single" w:sz="6" w:space="0" w:color="00B050"/>
              <w:bottom w:val="single" w:sz="6" w:space="0" w:color="00B050"/>
              <w:right w:val="single" w:sz="12" w:space="0" w:color="00B050"/>
            </w:tcBorders>
            <w:vAlign w:val="center"/>
            <w:hideMark/>
          </w:tcPr>
          <w:p w:rsidR="000120F6" w:rsidRPr="008A534B" w:rsidRDefault="000120F6" w:rsidP="00827CB8">
            <w:pPr>
              <w:rPr>
                <w:rFonts w:ascii="微软雅黑" w:eastAsia="微软雅黑" w:hAnsi="微软雅黑" w:cs="宋体"/>
                <w:color w:val="000000" w:themeColor="text1"/>
                <w:sz w:val="18"/>
                <w:szCs w:val="18"/>
              </w:rPr>
            </w:pPr>
            <w:r w:rsidRPr="008A534B">
              <w:rPr>
                <w:rFonts w:ascii="微软雅黑" w:eastAsia="微软雅黑" w:hAnsi="微软雅黑" w:cs="宋体" w:hint="eastAsia"/>
                <w:color w:val="000000" w:themeColor="text1"/>
                <w:sz w:val="18"/>
                <w:szCs w:val="18"/>
              </w:rPr>
              <w:t>户  名：北京氟硅科技发展有限公司</w:t>
            </w:r>
          </w:p>
          <w:p w:rsidR="000120F6" w:rsidRPr="008A534B" w:rsidRDefault="000120F6" w:rsidP="00827CB8">
            <w:pPr>
              <w:rPr>
                <w:rFonts w:ascii="微软雅黑" w:eastAsia="微软雅黑" w:hAnsi="微软雅黑" w:cs="宋体"/>
                <w:color w:val="000000" w:themeColor="text1"/>
                <w:sz w:val="18"/>
                <w:szCs w:val="18"/>
              </w:rPr>
            </w:pPr>
            <w:r w:rsidRPr="008A534B">
              <w:rPr>
                <w:rFonts w:ascii="微软雅黑" w:eastAsia="微软雅黑" w:hAnsi="微软雅黑" w:cs="宋体" w:hint="eastAsia"/>
                <w:color w:val="000000" w:themeColor="text1"/>
                <w:sz w:val="18"/>
                <w:szCs w:val="18"/>
              </w:rPr>
              <w:t>开户行：中国工商银行北京化信支行</w:t>
            </w:r>
          </w:p>
          <w:p w:rsidR="000120F6" w:rsidRPr="008A534B" w:rsidRDefault="000120F6" w:rsidP="00827CB8">
            <w:pPr>
              <w:rPr>
                <w:rFonts w:ascii="微软雅黑" w:eastAsia="微软雅黑" w:hAnsi="微软雅黑" w:cs="宋体"/>
                <w:color w:val="FF0000"/>
                <w:sz w:val="18"/>
                <w:szCs w:val="18"/>
                <w:highlight w:val="yellow"/>
              </w:rPr>
            </w:pPr>
            <w:proofErr w:type="gramStart"/>
            <w:r w:rsidRPr="008A534B">
              <w:rPr>
                <w:rFonts w:ascii="微软雅黑" w:eastAsia="微软雅黑" w:hAnsi="微软雅黑" w:cs="宋体" w:hint="eastAsia"/>
                <w:color w:val="000000" w:themeColor="text1"/>
                <w:sz w:val="18"/>
                <w:szCs w:val="18"/>
              </w:rPr>
              <w:t>账</w:t>
            </w:r>
            <w:proofErr w:type="gramEnd"/>
            <w:r w:rsidRPr="008A534B">
              <w:rPr>
                <w:rFonts w:ascii="微软雅黑" w:eastAsia="微软雅黑" w:hAnsi="微软雅黑" w:cs="宋体" w:hint="eastAsia"/>
                <w:color w:val="000000" w:themeColor="text1"/>
                <w:sz w:val="18"/>
                <w:szCs w:val="18"/>
              </w:rPr>
              <w:t xml:space="preserve">  户：0200 2282 0920 0003 018</w:t>
            </w:r>
          </w:p>
        </w:tc>
      </w:tr>
      <w:tr w:rsidR="000120F6" w:rsidRPr="008A534B" w:rsidTr="00827CB8">
        <w:trPr>
          <w:trHeight w:val="376"/>
          <w:jc w:val="center"/>
        </w:trPr>
        <w:tc>
          <w:tcPr>
            <w:tcW w:w="1633" w:type="dxa"/>
            <w:vMerge w:val="restart"/>
            <w:tcBorders>
              <w:top w:val="single" w:sz="6" w:space="0" w:color="00B050"/>
              <w:left w:val="single" w:sz="12" w:space="0" w:color="00B050"/>
              <w:right w:val="single" w:sz="6" w:space="0" w:color="00B050"/>
            </w:tcBorders>
            <w:vAlign w:val="center"/>
            <w:hideMark/>
          </w:tcPr>
          <w:p w:rsidR="000120F6" w:rsidRPr="008A534B" w:rsidRDefault="000120F6" w:rsidP="00827CB8">
            <w:pPr>
              <w:widowControl/>
              <w:ind w:firstLineChars="100" w:firstLine="180"/>
              <w:jc w:val="left"/>
              <w:rPr>
                <w:rFonts w:ascii="微软雅黑" w:eastAsia="微软雅黑" w:hAnsi="微软雅黑"/>
                <w:bCs/>
                <w:color w:val="000000"/>
                <w:sz w:val="18"/>
                <w:szCs w:val="18"/>
              </w:rPr>
            </w:pPr>
            <w:r w:rsidRPr="008A534B">
              <w:rPr>
                <w:rFonts w:ascii="微软雅黑" w:eastAsia="微软雅黑" w:hAnsi="微软雅黑"/>
                <w:bCs/>
                <w:color w:val="000000"/>
                <w:sz w:val="18"/>
                <w:szCs w:val="18"/>
              </w:rPr>
              <w:t>住宿信息</w:t>
            </w:r>
            <w:r w:rsidRPr="008A534B">
              <w:rPr>
                <w:rFonts w:ascii="微软雅黑" w:eastAsia="微软雅黑" w:hAnsi="微软雅黑" w:hint="eastAsia"/>
                <w:bCs/>
                <w:color w:val="000000"/>
                <w:sz w:val="18"/>
                <w:szCs w:val="18"/>
              </w:rPr>
              <w:t>*</w:t>
            </w:r>
          </w:p>
          <w:p w:rsidR="000120F6" w:rsidRPr="008A534B" w:rsidRDefault="000120F6" w:rsidP="00827CB8">
            <w:pPr>
              <w:widowControl/>
              <w:ind w:firstLineChars="100" w:firstLine="180"/>
              <w:jc w:val="left"/>
              <w:rPr>
                <w:rFonts w:ascii="微软雅黑" w:eastAsia="微软雅黑" w:hAnsi="微软雅黑"/>
                <w:bCs/>
                <w:color w:val="000000"/>
                <w:sz w:val="18"/>
                <w:szCs w:val="18"/>
              </w:rPr>
            </w:pPr>
          </w:p>
        </w:tc>
        <w:tc>
          <w:tcPr>
            <w:tcW w:w="7952" w:type="dxa"/>
            <w:gridSpan w:val="10"/>
            <w:tcBorders>
              <w:top w:val="single" w:sz="6" w:space="0" w:color="00B050"/>
              <w:left w:val="single" w:sz="6" w:space="0" w:color="00B050"/>
              <w:bottom w:val="single" w:sz="6" w:space="0" w:color="00B050"/>
              <w:right w:val="single" w:sz="12" w:space="0" w:color="00B050"/>
            </w:tcBorders>
            <w:vAlign w:val="center"/>
            <w:hideMark/>
          </w:tcPr>
          <w:p w:rsidR="000120F6" w:rsidRPr="008A534B" w:rsidRDefault="000120F6" w:rsidP="00827CB8">
            <w:pPr>
              <w:rPr>
                <w:rFonts w:ascii="微软雅黑" w:eastAsia="微软雅黑" w:hAnsi="微软雅黑"/>
                <w:b/>
                <w:sz w:val="18"/>
                <w:szCs w:val="18"/>
              </w:rPr>
            </w:pPr>
            <w:r w:rsidRPr="008A534B">
              <w:rPr>
                <w:rFonts w:ascii="微软雅黑" w:eastAsia="微软雅黑" w:hAnsi="微软雅黑" w:cs="宋体" w:hint="eastAsia"/>
                <w:b/>
                <w:sz w:val="18"/>
                <w:szCs w:val="18"/>
              </w:rPr>
              <w:t>住宿酒店与会场酒店、展会之间安排往返巴士</w:t>
            </w:r>
          </w:p>
        </w:tc>
      </w:tr>
      <w:tr w:rsidR="000120F6" w:rsidRPr="008A534B" w:rsidTr="00827CB8">
        <w:trPr>
          <w:trHeight w:val="376"/>
          <w:jc w:val="center"/>
        </w:trPr>
        <w:tc>
          <w:tcPr>
            <w:tcW w:w="1633" w:type="dxa"/>
            <w:vMerge/>
            <w:tcBorders>
              <w:top w:val="single" w:sz="6" w:space="0" w:color="00B050"/>
              <w:left w:val="single" w:sz="12" w:space="0" w:color="00B050"/>
              <w:right w:val="single" w:sz="6" w:space="0" w:color="00B050"/>
            </w:tcBorders>
            <w:vAlign w:val="center"/>
            <w:hideMark/>
          </w:tcPr>
          <w:p w:rsidR="000120F6" w:rsidRPr="008A534B" w:rsidRDefault="000120F6" w:rsidP="00827CB8">
            <w:pPr>
              <w:widowControl/>
              <w:ind w:firstLineChars="100" w:firstLine="180"/>
              <w:jc w:val="left"/>
              <w:rPr>
                <w:rFonts w:ascii="微软雅黑" w:eastAsia="微软雅黑" w:hAnsi="微软雅黑"/>
                <w:bCs/>
                <w:color w:val="000000"/>
                <w:sz w:val="18"/>
                <w:szCs w:val="18"/>
              </w:rPr>
            </w:pPr>
          </w:p>
        </w:tc>
        <w:tc>
          <w:tcPr>
            <w:tcW w:w="708" w:type="dxa"/>
            <w:tcBorders>
              <w:top w:val="single" w:sz="6" w:space="0" w:color="00B050"/>
              <w:left w:val="single" w:sz="6" w:space="0" w:color="00B050"/>
              <w:bottom w:val="single" w:sz="6" w:space="0" w:color="00B050"/>
              <w:right w:val="single" w:sz="12" w:space="0" w:color="00B050"/>
            </w:tcBorders>
            <w:hideMark/>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Pr>
                <w:rStyle w:val="aa"/>
                <w:rFonts w:hint="eastAsia"/>
              </w:rPr>
              <w:t>□</w:t>
            </w:r>
          </w:p>
        </w:tc>
        <w:tc>
          <w:tcPr>
            <w:tcW w:w="1701" w:type="dxa"/>
            <w:gridSpan w:val="3"/>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proofErr w:type="gramStart"/>
            <w:r w:rsidRPr="008A534B">
              <w:rPr>
                <w:rFonts w:ascii="微软雅黑" w:eastAsia="微软雅黑" w:hAnsi="微软雅黑" w:hint="eastAsia"/>
                <w:color w:val="000000" w:themeColor="text1"/>
                <w:sz w:val="18"/>
                <w:szCs w:val="18"/>
              </w:rPr>
              <w:t>有机硅分论坛</w:t>
            </w:r>
            <w:proofErr w:type="gramEnd"/>
          </w:p>
        </w:tc>
        <w:tc>
          <w:tcPr>
            <w:tcW w:w="2835" w:type="dxa"/>
            <w:gridSpan w:val="4"/>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山东齐盛国际宾馆</w:t>
            </w:r>
          </w:p>
        </w:tc>
        <w:tc>
          <w:tcPr>
            <w:tcW w:w="2708" w:type="dxa"/>
            <w:gridSpan w:val="2"/>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豪华标（单）间380元/天</w:t>
            </w:r>
          </w:p>
        </w:tc>
      </w:tr>
      <w:tr w:rsidR="000120F6" w:rsidRPr="008A534B" w:rsidTr="00827CB8">
        <w:trPr>
          <w:trHeight w:val="376"/>
          <w:jc w:val="center"/>
        </w:trPr>
        <w:tc>
          <w:tcPr>
            <w:tcW w:w="1633" w:type="dxa"/>
            <w:vMerge/>
            <w:tcBorders>
              <w:top w:val="single" w:sz="6" w:space="0" w:color="00B050"/>
              <w:left w:val="single" w:sz="12" w:space="0" w:color="00B050"/>
              <w:right w:val="single" w:sz="6" w:space="0" w:color="00B050"/>
            </w:tcBorders>
            <w:vAlign w:val="center"/>
            <w:hideMark/>
          </w:tcPr>
          <w:p w:rsidR="000120F6" w:rsidRPr="008A534B" w:rsidRDefault="000120F6" w:rsidP="00827CB8">
            <w:pPr>
              <w:widowControl/>
              <w:ind w:firstLineChars="100" w:firstLine="180"/>
              <w:jc w:val="left"/>
              <w:rPr>
                <w:rFonts w:ascii="微软雅黑" w:eastAsia="微软雅黑" w:hAnsi="微软雅黑"/>
                <w:bCs/>
                <w:color w:val="000000"/>
                <w:sz w:val="18"/>
                <w:szCs w:val="18"/>
              </w:rPr>
            </w:pPr>
          </w:p>
        </w:tc>
        <w:tc>
          <w:tcPr>
            <w:tcW w:w="708" w:type="dxa"/>
            <w:tcBorders>
              <w:top w:val="single" w:sz="6" w:space="0" w:color="00B050"/>
              <w:left w:val="single" w:sz="6" w:space="0" w:color="00B050"/>
              <w:bottom w:val="single" w:sz="6" w:space="0" w:color="00B050"/>
              <w:right w:val="single" w:sz="12" w:space="0" w:color="00B050"/>
            </w:tcBorders>
            <w:hideMark/>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Pr>
                <w:rStyle w:val="aa"/>
                <w:rFonts w:hint="eastAsia"/>
              </w:rPr>
              <w:t>□</w:t>
            </w:r>
          </w:p>
        </w:tc>
        <w:tc>
          <w:tcPr>
            <w:tcW w:w="1701" w:type="dxa"/>
            <w:gridSpan w:val="3"/>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氟化工、安全环保</w:t>
            </w:r>
          </w:p>
        </w:tc>
        <w:tc>
          <w:tcPr>
            <w:tcW w:w="2835" w:type="dxa"/>
            <w:gridSpan w:val="4"/>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淄博蓝海国际大饭店</w:t>
            </w:r>
          </w:p>
        </w:tc>
        <w:tc>
          <w:tcPr>
            <w:tcW w:w="2708" w:type="dxa"/>
            <w:gridSpan w:val="2"/>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雅致单（双）人间 330元/天</w:t>
            </w:r>
          </w:p>
        </w:tc>
      </w:tr>
      <w:tr w:rsidR="000120F6" w:rsidRPr="008A534B" w:rsidTr="00827CB8">
        <w:trPr>
          <w:trHeight w:val="376"/>
          <w:jc w:val="center"/>
        </w:trPr>
        <w:tc>
          <w:tcPr>
            <w:tcW w:w="1633" w:type="dxa"/>
            <w:vMerge/>
            <w:tcBorders>
              <w:top w:val="single" w:sz="6" w:space="0" w:color="00B050"/>
              <w:left w:val="single" w:sz="12" w:space="0" w:color="00B050"/>
              <w:right w:val="single" w:sz="6" w:space="0" w:color="00B050"/>
            </w:tcBorders>
            <w:vAlign w:val="center"/>
            <w:hideMark/>
          </w:tcPr>
          <w:p w:rsidR="000120F6" w:rsidRPr="008A534B" w:rsidRDefault="000120F6" w:rsidP="00827CB8">
            <w:pPr>
              <w:widowControl/>
              <w:ind w:firstLineChars="100" w:firstLine="180"/>
              <w:jc w:val="left"/>
              <w:rPr>
                <w:rFonts w:ascii="微软雅黑" w:eastAsia="微软雅黑" w:hAnsi="微软雅黑"/>
                <w:bCs/>
                <w:color w:val="000000"/>
                <w:sz w:val="18"/>
                <w:szCs w:val="18"/>
              </w:rPr>
            </w:pPr>
          </w:p>
        </w:tc>
        <w:tc>
          <w:tcPr>
            <w:tcW w:w="708" w:type="dxa"/>
            <w:tcBorders>
              <w:top w:val="single" w:sz="6" w:space="0" w:color="00B050"/>
              <w:left w:val="single" w:sz="6" w:space="0" w:color="00B050"/>
              <w:bottom w:val="single" w:sz="6" w:space="0" w:color="00B050"/>
              <w:right w:val="single" w:sz="12" w:space="0" w:color="00B050"/>
            </w:tcBorders>
            <w:hideMark/>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Pr>
                <w:rStyle w:val="aa"/>
                <w:rFonts w:hint="eastAsia"/>
              </w:rPr>
              <w:t>□</w:t>
            </w:r>
          </w:p>
        </w:tc>
        <w:tc>
          <w:tcPr>
            <w:tcW w:w="1701" w:type="dxa"/>
            <w:gridSpan w:val="3"/>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氢燃料电池分论坛</w:t>
            </w:r>
          </w:p>
        </w:tc>
        <w:tc>
          <w:tcPr>
            <w:tcW w:w="2835" w:type="dxa"/>
            <w:gridSpan w:val="4"/>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淄博阳光海岸大酒店</w:t>
            </w:r>
          </w:p>
        </w:tc>
        <w:tc>
          <w:tcPr>
            <w:tcW w:w="2708" w:type="dxa"/>
            <w:gridSpan w:val="2"/>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proofErr w:type="gramStart"/>
            <w:r w:rsidRPr="008A534B">
              <w:rPr>
                <w:rFonts w:ascii="微软雅黑" w:eastAsia="微软雅黑" w:hAnsi="微软雅黑" w:hint="eastAsia"/>
                <w:color w:val="000000" w:themeColor="text1"/>
                <w:sz w:val="18"/>
                <w:szCs w:val="18"/>
              </w:rPr>
              <w:t>普通标间218元</w:t>
            </w:r>
            <w:proofErr w:type="gramEnd"/>
            <w:r w:rsidRPr="008A534B">
              <w:rPr>
                <w:rFonts w:ascii="微软雅黑" w:eastAsia="微软雅黑" w:hAnsi="微软雅黑" w:hint="eastAsia"/>
                <w:color w:val="000000" w:themeColor="text1"/>
                <w:sz w:val="18"/>
                <w:szCs w:val="18"/>
              </w:rPr>
              <w:t>/天</w:t>
            </w:r>
          </w:p>
        </w:tc>
      </w:tr>
      <w:tr w:rsidR="000120F6" w:rsidRPr="008A534B" w:rsidTr="00827CB8">
        <w:trPr>
          <w:trHeight w:val="376"/>
          <w:jc w:val="center"/>
        </w:trPr>
        <w:tc>
          <w:tcPr>
            <w:tcW w:w="1633" w:type="dxa"/>
            <w:vMerge/>
            <w:tcBorders>
              <w:top w:val="single" w:sz="6" w:space="0" w:color="00B050"/>
              <w:left w:val="single" w:sz="12" w:space="0" w:color="00B050"/>
              <w:right w:val="single" w:sz="6" w:space="0" w:color="00B050"/>
            </w:tcBorders>
            <w:vAlign w:val="center"/>
            <w:hideMark/>
          </w:tcPr>
          <w:p w:rsidR="000120F6" w:rsidRPr="008A534B" w:rsidRDefault="000120F6" w:rsidP="00827CB8">
            <w:pPr>
              <w:widowControl/>
              <w:ind w:firstLineChars="100" w:firstLine="180"/>
              <w:jc w:val="left"/>
              <w:rPr>
                <w:rFonts w:ascii="微软雅黑" w:eastAsia="微软雅黑" w:hAnsi="微软雅黑"/>
                <w:bCs/>
                <w:color w:val="000000"/>
                <w:sz w:val="18"/>
                <w:szCs w:val="18"/>
              </w:rPr>
            </w:pPr>
          </w:p>
        </w:tc>
        <w:tc>
          <w:tcPr>
            <w:tcW w:w="708" w:type="dxa"/>
            <w:tcBorders>
              <w:top w:val="single" w:sz="6" w:space="0" w:color="00B050"/>
              <w:left w:val="single" w:sz="6" w:space="0" w:color="00B050"/>
              <w:bottom w:val="single" w:sz="6" w:space="0" w:color="00B050"/>
              <w:right w:val="single" w:sz="12" w:space="0" w:color="00B050"/>
            </w:tcBorders>
            <w:hideMark/>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Pr>
                <w:rStyle w:val="aa"/>
                <w:rFonts w:hint="eastAsia"/>
              </w:rPr>
              <w:t>□</w:t>
            </w:r>
          </w:p>
        </w:tc>
        <w:tc>
          <w:tcPr>
            <w:tcW w:w="1701" w:type="dxa"/>
            <w:gridSpan w:val="3"/>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环氧树脂分论坛</w:t>
            </w:r>
          </w:p>
        </w:tc>
        <w:tc>
          <w:tcPr>
            <w:tcW w:w="2835" w:type="dxa"/>
            <w:gridSpan w:val="4"/>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淄博唐</w:t>
            </w:r>
            <w:proofErr w:type="gramStart"/>
            <w:r w:rsidRPr="008A534B">
              <w:rPr>
                <w:rFonts w:ascii="微软雅黑" w:eastAsia="微软雅黑" w:hAnsi="微软雅黑" w:hint="eastAsia"/>
                <w:color w:val="000000" w:themeColor="text1"/>
                <w:sz w:val="18"/>
                <w:szCs w:val="18"/>
              </w:rPr>
              <w:t>庄酒店</w:t>
            </w:r>
            <w:proofErr w:type="gramEnd"/>
          </w:p>
        </w:tc>
        <w:tc>
          <w:tcPr>
            <w:tcW w:w="2708" w:type="dxa"/>
            <w:gridSpan w:val="2"/>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proofErr w:type="gramStart"/>
            <w:r w:rsidRPr="008A534B">
              <w:rPr>
                <w:rFonts w:ascii="微软雅黑" w:eastAsia="微软雅黑" w:hAnsi="微软雅黑" w:hint="eastAsia"/>
                <w:color w:val="000000" w:themeColor="text1"/>
                <w:sz w:val="18"/>
                <w:szCs w:val="18"/>
              </w:rPr>
              <w:t>商务标间269元</w:t>
            </w:r>
            <w:proofErr w:type="gramEnd"/>
            <w:r w:rsidRPr="008A534B">
              <w:rPr>
                <w:rFonts w:ascii="微软雅黑" w:eastAsia="微软雅黑" w:hAnsi="微软雅黑" w:hint="eastAsia"/>
                <w:color w:val="000000" w:themeColor="text1"/>
                <w:sz w:val="18"/>
                <w:szCs w:val="18"/>
              </w:rPr>
              <w:t>/天</w:t>
            </w:r>
          </w:p>
        </w:tc>
      </w:tr>
      <w:tr w:rsidR="000120F6" w:rsidRPr="008A534B" w:rsidTr="00827CB8">
        <w:trPr>
          <w:trHeight w:val="376"/>
          <w:jc w:val="center"/>
        </w:trPr>
        <w:tc>
          <w:tcPr>
            <w:tcW w:w="1633" w:type="dxa"/>
            <w:vMerge/>
            <w:tcBorders>
              <w:top w:val="single" w:sz="6" w:space="0" w:color="00B050"/>
              <w:left w:val="single" w:sz="12" w:space="0" w:color="00B050"/>
              <w:right w:val="single" w:sz="6" w:space="0" w:color="00B050"/>
            </w:tcBorders>
            <w:vAlign w:val="center"/>
            <w:hideMark/>
          </w:tcPr>
          <w:p w:rsidR="000120F6" w:rsidRPr="008A534B" w:rsidRDefault="000120F6" w:rsidP="00827CB8">
            <w:pPr>
              <w:widowControl/>
              <w:ind w:firstLineChars="100" w:firstLine="180"/>
              <w:jc w:val="left"/>
              <w:rPr>
                <w:rFonts w:ascii="微软雅黑" w:eastAsia="微软雅黑" w:hAnsi="微软雅黑"/>
                <w:bCs/>
                <w:color w:val="000000"/>
                <w:sz w:val="18"/>
                <w:szCs w:val="18"/>
              </w:rPr>
            </w:pPr>
          </w:p>
        </w:tc>
        <w:tc>
          <w:tcPr>
            <w:tcW w:w="708" w:type="dxa"/>
            <w:tcBorders>
              <w:top w:val="single" w:sz="6" w:space="0" w:color="00B050"/>
              <w:left w:val="single" w:sz="6" w:space="0" w:color="00B050"/>
              <w:bottom w:val="single" w:sz="6" w:space="0" w:color="00B050"/>
              <w:right w:val="single" w:sz="12" w:space="0" w:color="00B050"/>
            </w:tcBorders>
            <w:hideMark/>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Pr>
                <w:rStyle w:val="aa"/>
                <w:rFonts w:hint="eastAsia"/>
              </w:rPr>
              <w:t>□</w:t>
            </w:r>
          </w:p>
        </w:tc>
        <w:tc>
          <w:tcPr>
            <w:tcW w:w="1701" w:type="dxa"/>
            <w:gridSpan w:val="3"/>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PO-PPG-PU</w:t>
            </w:r>
          </w:p>
        </w:tc>
        <w:tc>
          <w:tcPr>
            <w:tcW w:w="2835" w:type="dxa"/>
            <w:gridSpan w:val="4"/>
            <w:tcBorders>
              <w:top w:val="single" w:sz="6" w:space="0" w:color="00B050"/>
              <w:left w:val="single" w:sz="6" w:space="0" w:color="00B050"/>
              <w:bottom w:val="single" w:sz="6" w:space="0" w:color="00B050"/>
              <w:right w:val="single" w:sz="12" w:space="0" w:color="00B050"/>
            </w:tcBorders>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淄博盛</w:t>
            </w:r>
            <w:proofErr w:type="gramStart"/>
            <w:r w:rsidRPr="008A534B">
              <w:rPr>
                <w:rFonts w:ascii="微软雅黑" w:eastAsia="微软雅黑" w:hAnsi="微软雅黑" w:hint="eastAsia"/>
                <w:color w:val="000000" w:themeColor="text1"/>
                <w:sz w:val="18"/>
                <w:szCs w:val="18"/>
              </w:rPr>
              <w:t>圆国际</w:t>
            </w:r>
            <w:proofErr w:type="gramEnd"/>
            <w:r w:rsidRPr="008A534B">
              <w:rPr>
                <w:rFonts w:ascii="微软雅黑" w:eastAsia="微软雅黑" w:hAnsi="微软雅黑" w:hint="eastAsia"/>
                <w:color w:val="000000" w:themeColor="text1"/>
                <w:sz w:val="18"/>
                <w:szCs w:val="18"/>
              </w:rPr>
              <w:t>大酒店</w:t>
            </w:r>
          </w:p>
        </w:tc>
        <w:tc>
          <w:tcPr>
            <w:tcW w:w="2708" w:type="dxa"/>
            <w:gridSpan w:val="2"/>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pStyle w:val="a9"/>
              <w:spacing w:before="0" w:beforeAutospacing="0" w:after="0" w:afterAutospacing="0" w:line="315" w:lineRule="atLeast"/>
              <w:jc w:val="both"/>
              <w:rPr>
                <w:rFonts w:ascii="微软雅黑" w:eastAsia="微软雅黑" w:hAnsi="微软雅黑"/>
                <w:color w:val="000000" w:themeColor="text1"/>
                <w:sz w:val="18"/>
                <w:szCs w:val="18"/>
              </w:rPr>
            </w:pPr>
            <w:r w:rsidRPr="008A534B">
              <w:rPr>
                <w:rFonts w:ascii="微软雅黑" w:eastAsia="微软雅黑" w:hAnsi="微软雅黑" w:hint="eastAsia"/>
                <w:color w:val="000000" w:themeColor="text1"/>
                <w:sz w:val="18"/>
                <w:szCs w:val="18"/>
              </w:rPr>
              <w:t>高级双（大）床350元/天</w:t>
            </w:r>
          </w:p>
        </w:tc>
      </w:tr>
      <w:tr w:rsidR="000120F6" w:rsidRPr="008A534B" w:rsidTr="00827CB8">
        <w:trPr>
          <w:trHeight w:val="376"/>
          <w:jc w:val="center"/>
        </w:trPr>
        <w:tc>
          <w:tcPr>
            <w:tcW w:w="1633" w:type="dxa"/>
            <w:vMerge/>
            <w:tcBorders>
              <w:left w:val="single" w:sz="12" w:space="0" w:color="00B050"/>
              <w:bottom w:val="single" w:sz="6" w:space="0" w:color="00B050"/>
              <w:right w:val="single" w:sz="6" w:space="0" w:color="00B050"/>
            </w:tcBorders>
            <w:vAlign w:val="center"/>
            <w:hideMark/>
          </w:tcPr>
          <w:p w:rsidR="000120F6" w:rsidRPr="008A534B" w:rsidRDefault="000120F6" w:rsidP="00827CB8">
            <w:pPr>
              <w:widowControl/>
              <w:jc w:val="left"/>
              <w:rPr>
                <w:rFonts w:ascii="微软雅黑" w:eastAsia="微软雅黑" w:hAnsi="微软雅黑"/>
                <w:bCs/>
                <w:color w:val="000000"/>
                <w:sz w:val="18"/>
                <w:szCs w:val="18"/>
              </w:rPr>
            </w:pPr>
          </w:p>
        </w:tc>
        <w:tc>
          <w:tcPr>
            <w:tcW w:w="7952" w:type="dxa"/>
            <w:gridSpan w:val="10"/>
            <w:tcBorders>
              <w:top w:val="single" w:sz="6" w:space="0" w:color="00B050"/>
              <w:left w:val="single" w:sz="6" w:space="0" w:color="00B050"/>
              <w:bottom w:val="single" w:sz="6" w:space="0" w:color="00B050"/>
              <w:right w:val="single" w:sz="12" w:space="0" w:color="00B050"/>
            </w:tcBorders>
            <w:vAlign w:val="center"/>
            <w:hideMark/>
          </w:tcPr>
          <w:p w:rsidR="000120F6" w:rsidRPr="008A534B" w:rsidRDefault="000120F6" w:rsidP="00827CB8">
            <w:pPr>
              <w:jc w:val="left"/>
              <w:rPr>
                <w:rFonts w:ascii="微软雅黑" w:eastAsia="微软雅黑" w:hAnsi="微软雅黑"/>
                <w:color w:val="000000"/>
                <w:sz w:val="18"/>
                <w:szCs w:val="18"/>
              </w:rPr>
            </w:pPr>
            <w:r w:rsidRPr="008A534B">
              <w:rPr>
                <w:rFonts w:ascii="微软雅黑" w:eastAsia="微软雅黑" w:hAnsi="微软雅黑" w:hint="eastAsia"/>
                <w:color w:val="000000" w:themeColor="text1"/>
                <w:sz w:val="18"/>
                <w:szCs w:val="18"/>
              </w:rPr>
              <w:t>单间（含早）＿＿间</w:t>
            </w:r>
            <w:r w:rsidRPr="008A534B">
              <w:rPr>
                <w:rFonts w:ascii="微软雅黑" w:eastAsia="微软雅黑" w:hAnsi="微软雅黑" w:hint="eastAsia"/>
                <w:bCs/>
                <w:color w:val="000000" w:themeColor="text1"/>
                <w:sz w:val="18"/>
                <w:szCs w:val="18"/>
              </w:rPr>
              <w:t>；</w:t>
            </w:r>
            <w:r w:rsidRPr="008A534B">
              <w:rPr>
                <w:rFonts w:ascii="微软雅黑" w:eastAsia="微软雅黑" w:hAnsi="微软雅黑" w:hint="eastAsia"/>
                <w:color w:val="000000" w:themeColor="text1"/>
                <w:sz w:val="18"/>
                <w:szCs w:val="18"/>
              </w:rPr>
              <w:t>标间（含早）＿＿间</w:t>
            </w:r>
            <w:r>
              <w:rPr>
                <w:rFonts w:ascii="微软雅黑" w:eastAsia="微软雅黑" w:hAnsi="微软雅黑" w:hint="eastAsia"/>
                <w:color w:val="000000" w:themeColor="text1"/>
                <w:sz w:val="18"/>
                <w:szCs w:val="18"/>
              </w:rPr>
              <w:t>，</w:t>
            </w:r>
            <w:r w:rsidRPr="008A534B">
              <w:rPr>
                <w:rFonts w:ascii="微软雅黑" w:eastAsia="微软雅黑" w:hAnsi="微软雅黑" w:hint="eastAsia"/>
                <w:bCs/>
                <w:color w:val="000000"/>
                <w:sz w:val="18"/>
                <w:szCs w:val="18"/>
              </w:rPr>
              <w:t>住宿时间：</w:t>
            </w:r>
            <w:r w:rsidRPr="008A534B">
              <w:rPr>
                <w:rFonts w:ascii="微软雅黑" w:eastAsia="微软雅黑" w:hAnsi="微软雅黑" w:hint="eastAsia"/>
                <w:sz w:val="18"/>
                <w:szCs w:val="18"/>
              </w:rPr>
              <w:t>＿月＿日至＿月＿日</w:t>
            </w:r>
            <w:r w:rsidRPr="008A534B">
              <w:rPr>
                <w:rFonts w:ascii="微软雅黑" w:eastAsia="微软雅黑" w:hAnsi="微软雅黑" w:hint="eastAsia"/>
                <w:color w:val="000000"/>
                <w:sz w:val="18"/>
                <w:szCs w:val="18"/>
              </w:rPr>
              <w:t xml:space="preserve">  共</w:t>
            </w:r>
            <w:r w:rsidRPr="008A534B">
              <w:rPr>
                <w:rFonts w:ascii="微软雅黑" w:eastAsia="微软雅黑" w:hAnsi="微软雅黑" w:hint="eastAsia"/>
                <w:sz w:val="18"/>
                <w:szCs w:val="18"/>
              </w:rPr>
              <w:t>＿天</w:t>
            </w:r>
          </w:p>
          <w:p w:rsidR="000120F6" w:rsidRPr="008A534B" w:rsidRDefault="000120F6" w:rsidP="00827CB8">
            <w:pPr>
              <w:jc w:val="left"/>
              <w:rPr>
                <w:rFonts w:ascii="微软雅黑" w:eastAsia="微软雅黑" w:hAnsi="微软雅黑"/>
                <w:color w:val="000000"/>
                <w:sz w:val="18"/>
                <w:szCs w:val="18"/>
              </w:rPr>
            </w:pPr>
            <w:r w:rsidRPr="008A534B">
              <w:rPr>
                <w:rFonts w:ascii="微软雅黑" w:eastAsia="微软雅黑" w:hAnsi="微软雅黑" w:hint="eastAsia"/>
                <w:color w:val="000000" w:themeColor="text1"/>
                <w:sz w:val="18"/>
                <w:szCs w:val="18"/>
              </w:rPr>
              <w:t xml:space="preserve"> </w:t>
            </w:r>
            <w:r w:rsidRPr="008A534B">
              <w:rPr>
                <w:rFonts w:ascii="微软雅黑" w:eastAsia="微软雅黑" w:hAnsi="微软雅黑" w:hint="eastAsia"/>
                <w:color w:val="000000"/>
                <w:sz w:val="18"/>
                <w:szCs w:val="18"/>
              </w:rPr>
              <w:t>填数字0、1或2或3  （因本次会议人数较多，房间有限，</w:t>
            </w:r>
            <w:r w:rsidRPr="008A534B">
              <w:rPr>
                <w:rFonts w:ascii="微软雅黑" w:eastAsia="微软雅黑" w:hAnsi="微软雅黑" w:hint="eastAsia"/>
                <w:b/>
                <w:color w:val="000000"/>
                <w:sz w:val="18"/>
                <w:szCs w:val="18"/>
              </w:rPr>
              <w:t>未提前支付会议费的，</w:t>
            </w:r>
            <w:proofErr w:type="gramStart"/>
            <w:r w:rsidRPr="008A534B">
              <w:rPr>
                <w:rFonts w:ascii="微软雅黑" w:eastAsia="微软雅黑" w:hAnsi="微软雅黑" w:hint="eastAsia"/>
                <w:b/>
                <w:color w:val="000000"/>
                <w:sz w:val="18"/>
                <w:szCs w:val="18"/>
              </w:rPr>
              <w:t>住宿请</w:t>
            </w:r>
            <w:proofErr w:type="gramEnd"/>
            <w:r w:rsidRPr="008A534B">
              <w:rPr>
                <w:rFonts w:ascii="微软雅黑" w:eastAsia="微软雅黑" w:hAnsi="微软雅黑" w:hint="eastAsia"/>
                <w:b/>
                <w:color w:val="000000"/>
                <w:sz w:val="18"/>
                <w:szCs w:val="18"/>
              </w:rPr>
              <w:t>自行安排。</w:t>
            </w:r>
            <w:r w:rsidRPr="008A534B">
              <w:rPr>
                <w:rFonts w:ascii="微软雅黑" w:eastAsia="微软雅黑" w:hAnsi="微软雅黑" w:hint="eastAsia"/>
                <w:color w:val="000000"/>
                <w:sz w:val="18"/>
                <w:szCs w:val="18"/>
              </w:rPr>
              <w:t>会务组仅负责提前预留房间，房费与酒店直接结算，</w:t>
            </w:r>
            <w:r w:rsidRPr="008A534B">
              <w:rPr>
                <w:rFonts w:ascii="微软雅黑" w:eastAsia="微软雅黑" w:hAnsi="微软雅黑" w:hint="eastAsia"/>
                <w:b/>
                <w:color w:val="000000"/>
                <w:sz w:val="18"/>
                <w:szCs w:val="18"/>
              </w:rPr>
              <w:t>预留房间截止日期11月25日</w:t>
            </w:r>
            <w:r w:rsidRPr="008A534B">
              <w:rPr>
                <w:rFonts w:ascii="微软雅黑" w:eastAsia="微软雅黑" w:hAnsi="微软雅黑" w:hint="eastAsia"/>
                <w:color w:val="000000"/>
                <w:sz w:val="18"/>
                <w:szCs w:val="18"/>
              </w:rPr>
              <w:t>)</w:t>
            </w:r>
          </w:p>
        </w:tc>
      </w:tr>
      <w:tr w:rsidR="000120F6" w:rsidRPr="008A534B" w:rsidTr="00827CB8">
        <w:trPr>
          <w:trHeight w:val="376"/>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widowControl/>
              <w:jc w:val="center"/>
              <w:rPr>
                <w:rFonts w:ascii="微软雅黑" w:eastAsia="微软雅黑" w:hAnsi="微软雅黑"/>
                <w:bCs/>
                <w:color w:val="000000"/>
                <w:sz w:val="18"/>
                <w:szCs w:val="18"/>
              </w:rPr>
            </w:pPr>
            <w:r w:rsidRPr="008A534B">
              <w:rPr>
                <w:rFonts w:ascii="微软雅黑" w:eastAsia="微软雅黑" w:hAnsi="微软雅黑"/>
                <w:bCs/>
                <w:color w:val="000000"/>
                <w:sz w:val="18"/>
                <w:szCs w:val="18"/>
              </w:rPr>
              <w:t>是否布展</w:t>
            </w:r>
            <w:r w:rsidRPr="008A534B">
              <w:rPr>
                <w:rFonts w:ascii="微软雅黑" w:eastAsia="微软雅黑" w:hAnsi="微软雅黑" w:hint="eastAsia"/>
                <w:bCs/>
                <w:color w:val="000000"/>
                <w:sz w:val="18"/>
                <w:szCs w:val="18"/>
              </w:rPr>
              <w:t>*</w:t>
            </w:r>
          </w:p>
        </w:tc>
        <w:tc>
          <w:tcPr>
            <w:tcW w:w="2409" w:type="dxa"/>
            <w:gridSpan w:val="4"/>
            <w:tcBorders>
              <w:top w:val="single" w:sz="6" w:space="0" w:color="00B050"/>
              <w:left w:val="single" w:sz="6" w:space="0" w:color="00B050"/>
              <w:bottom w:val="single" w:sz="6" w:space="0" w:color="00B050"/>
              <w:right w:val="single" w:sz="12" w:space="0" w:color="00B050"/>
            </w:tcBorders>
            <w:vAlign w:val="center"/>
            <w:hideMark/>
          </w:tcPr>
          <w:p w:rsidR="000120F6" w:rsidRPr="008A534B" w:rsidRDefault="000120F6" w:rsidP="00827CB8">
            <w:pPr>
              <w:jc w:val="left"/>
              <w:rPr>
                <w:rFonts w:ascii="微软雅黑" w:eastAsia="微软雅黑" w:hAnsi="微软雅黑"/>
                <w:sz w:val="18"/>
                <w:szCs w:val="18"/>
              </w:rPr>
            </w:pPr>
            <w:r w:rsidRPr="008A534B">
              <w:rPr>
                <w:rFonts w:ascii="微软雅黑" w:eastAsia="微软雅黑" w:hAnsi="微软雅黑" w:hint="eastAsia"/>
                <w:sz w:val="18"/>
                <w:szCs w:val="18"/>
              </w:rPr>
              <w:t xml:space="preserve">      □是     □否</w:t>
            </w:r>
          </w:p>
        </w:tc>
        <w:tc>
          <w:tcPr>
            <w:tcW w:w="1701" w:type="dxa"/>
            <w:gridSpan w:val="2"/>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left"/>
              <w:rPr>
                <w:rFonts w:ascii="微软雅黑" w:eastAsia="微软雅黑" w:hAnsi="微软雅黑"/>
                <w:sz w:val="18"/>
                <w:szCs w:val="18"/>
              </w:rPr>
            </w:pPr>
            <w:r w:rsidRPr="008A534B">
              <w:rPr>
                <w:rFonts w:ascii="微软雅黑" w:eastAsia="微软雅黑" w:hAnsi="微软雅黑" w:hint="eastAsia"/>
                <w:sz w:val="18"/>
                <w:szCs w:val="18"/>
              </w:rPr>
              <w:t>是否参观</w:t>
            </w:r>
            <w:r w:rsidRPr="008A534B">
              <w:rPr>
                <w:rFonts w:ascii="微软雅黑" w:eastAsia="微软雅黑" w:hAnsi="微软雅黑" w:hint="eastAsia"/>
                <w:bCs/>
                <w:color w:val="000000"/>
                <w:sz w:val="18"/>
                <w:szCs w:val="18"/>
              </w:rPr>
              <w:t>*</w:t>
            </w:r>
          </w:p>
        </w:tc>
        <w:tc>
          <w:tcPr>
            <w:tcW w:w="3842" w:type="dxa"/>
            <w:gridSpan w:val="4"/>
            <w:tcBorders>
              <w:top w:val="single" w:sz="6" w:space="0" w:color="00B050"/>
              <w:left w:val="single" w:sz="6" w:space="0" w:color="00B050"/>
              <w:bottom w:val="single" w:sz="6" w:space="0" w:color="00B050"/>
              <w:right w:val="single" w:sz="12" w:space="0" w:color="00B050"/>
            </w:tcBorders>
            <w:vAlign w:val="center"/>
          </w:tcPr>
          <w:p w:rsidR="000120F6" w:rsidRPr="008A534B" w:rsidRDefault="000120F6" w:rsidP="00827CB8">
            <w:pPr>
              <w:jc w:val="left"/>
              <w:rPr>
                <w:rFonts w:ascii="微软雅黑" w:eastAsia="微软雅黑" w:hAnsi="微软雅黑"/>
                <w:sz w:val="18"/>
                <w:szCs w:val="18"/>
              </w:rPr>
            </w:pPr>
            <w:r w:rsidRPr="008A534B">
              <w:rPr>
                <w:rFonts w:ascii="微软雅黑" w:eastAsia="微软雅黑" w:hAnsi="微软雅黑" w:hint="eastAsia"/>
                <w:sz w:val="18"/>
                <w:szCs w:val="18"/>
              </w:rPr>
              <w:t>□东岳经济区   □马桥开发区     □否</w:t>
            </w:r>
          </w:p>
        </w:tc>
      </w:tr>
      <w:tr w:rsidR="000120F6" w:rsidRPr="008A534B" w:rsidTr="00827CB8">
        <w:trPr>
          <w:trHeight w:val="376"/>
          <w:jc w:val="center"/>
        </w:trPr>
        <w:tc>
          <w:tcPr>
            <w:tcW w:w="1633" w:type="dxa"/>
            <w:tcBorders>
              <w:top w:val="single" w:sz="6" w:space="0" w:color="00B050"/>
              <w:left w:val="single" w:sz="12" w:space="0" w:color="00B050"/>
              <w:bottom w:val="single" w:sz="6" w:space="0" w:color="00B050"/>
              <w:right w:val="single" w:sz="6" w:space="0" w:color="00B050"/>
            </w:tcBorders>
            <w:vAlign w:val="center"/>
            <w:hideMark/>
          </w:tcPr>
          <w:p w:rsidR="000120F6" w:rsidRPr="008A534B" w:rsidRDefault="000120F6" w:rsidP="00827CB8">
            <w:pPr>
              <w:widowControl/>
              <w:jc w:val="center"/>
              <w:rPr>
                <w:rFonts w:ascii="微软雅黑" w:eastAsia="微软雅黑" w:hAnsi="微软雅黑"/>
                <w:bCs/>
                <w:color w:val="000000"/>
                <w:sz w:val="18"/>
                <w:szCs w:val="18"/>
              </w:rPr>
            </w:pPr>
            <w:r w:rsidRPr="008A534B">
              <w:rPr>
                <w:rFonts w:ascii="微软雅黑" w:eastAsia="微软雅黑" w:hAnsi="微软雅黑"/>
                <w:bCs/>
                <w:color w:val="000000"/>
                <w:sz w:val="18"/>
                <w:szCs w:val="18"/>
              </w:rPr>
              <w:t>交通信息</w:t>
            </w:r>
            <w:r w:rsidRPr="008A534B">
              <w:rPr>
                <w:rFonts w:ascii="微软雅黑" w:eastAsia="微软雅黑" w:hAnsi="微软雅黑" w:hint="eastAsia"/>
                <w:bCs/>
                <w:color w:val="000000"/>
                <w:sz w:val="18"/>
                <w:szCs w:val="18"/>
              </w:rPr>
              <w:t>*</w:t>
            </w:r>
          </w:p>
        </w:tc>
        <w:tc>
          <w:tcPr>
            <w:tcW w:w="7952" w:type="dxa"/>
            <w:gridSpan w:val="10"/>
            <w:tcBorders>
              <w:top w:val="single" w:sz="6" w:space="0" w:color="00B050"/>
              <w:left w:val="single" w:sz="6" w:space="0" w:color="00B050"/>
              <w:bottom w:val="single" w:sz="6" w:space="0" w:color="00B050"/>
              <w:right w:val="single" w:sz="12" w:space="0" w:color="00B050"/>
            </w:tcBorders>
            <w:vAlign w:val="center"/>
            <w:hideMark/>
          </w:tcPr>
          <w:p w:rsidR="000120F6" w:rsidRPr="008A534B" w:rsidRDefault="000120F6" w:rsidP="00827CB8">
            <w:pPr>
              <w:jc w:val="left"/>
              <w:rPr>
                <w:rFonts w:ascii="微软雅黑" w:eastAsia="微软雅黑" w:hAnsi="微软雅黑"/>
                <w:sz w:val="18"/>
                <w:szCs w:val="18"/>
              </w:rPr>
            </w:pPr>
            <w:r w:rsidRPr="008A534B">
              <w:rPr>
                <w:rFonts w:ascii="微软雅黑" w:eastAsia="微软雅黑" w:hAnsi="微软雅黑" w:hint="eastAsia"/>
                <w:sz w:val="18"/>
                <w:szCs w:val="18"/>
              </w:rPr>
              <w:t>到达：12月</w:t>
            </w:r>
            <w:r w:rsidRPr="008A534B">
              <w:rPr>
                <w:rFonts w:ascii="微软雅黑" w:eastAsia="微软雅黑" w:hAnsi="微软雅黑" w:hint="eastAsia"/>
                <w:sz w:val="18"/>
                <w:szCs w:val="18"/>
                <w:u w:val="single"/>
              </w:rPr>
              <w:t xml:space="preserve">  </w:t>
            </w:r>
            <w:r w:rsidRPr="008A534B">
              <w:rPr>
                <w:rFonts w:ascii="微软雅黑" w:eastAsia="微软雅黑" w:hAnsi="微软雅黑" w:hint="eastAsia"/>
                <w:sz w:val="18"/>
                <w:szCs w:val="18"/>
              </w:rPr>
              <w:t>日 具体时间</w:t>
            </w:r>
            <w:r w:rsidRPr="008A534B">
              <w:rPr>
                <w:rFonts w:ascii="微软雅黑" w:eastAsia="微软雅黑" w:hAnsi="微软雅黑" w:hint="eastAsia"/>
                <w:sz w:val="18"/>
                <w:szCs w:val="18"/>
                <w:u w:val="single"/>
              </w:rPr>
              <w:t xml:space="preserve">     </w:t>
            </w:r>
            <w:r w:rsidRPr="008A534B">
              <w:rPr>
                <w:rFonts w:ascii="微软雅黑" w:eastAsia="微软雅黑" w:hAnsi="微软雅黑" w:hint="eastAsia"/>
                <w:sz w:val="18"/>
                <w:szCs w:val="18"/>
              </w:rPr>
              <w:t>，航班车次：</w:t>
            </w:r>
            <w:r w:rsidRPr="008A534B">
              <w:rPr>
                <w:rFonts w:ascii="微软雅黑" w:eastAsia="微软雅黑" w:hAnsi="微软雅黑" w:hint="eastAsia"/>
                <w:sz w:val="18"/>
                <w:szCs w:val="18"/>
                <w:u w:val="single"/>
              </w:rPr>
              <w:t xml:space="preserve">        </w:t>
            </w:r>
            <w:r w:rsidRPr="008A534B">
              <w:rPr>
                <w:rFonts w:ascii="微软雅黑" w:eastAsia="微软雅黑" w:hAnsi="微软雅黑" w:hint="eastAsia"/>
                <w:sz w:val="18"/>
                <w:szCs w:val="18"/>
              </w:rPr>
              <w:t xml:space="preserve"> ；□济南机场  □淄博北站  □淄博站</w:t>
            </w:r>
          </w:p>
          <w:p w:rsidR="000120F6" w:rsidRPr="008A534B" w:rsidRDefault="000120F6" w:rsidP="00827CB8">
            <w:pPr>
              <w:jc w:val="left"/>
              <w:rPr>
                <w:rFonts w:ascii="微软雅黑" w:eastAsia="微软雅黑" w:hAnsi="微软雅黑"/>
                <w:sz w:val="18"/>
                <w:szCs w:val="18"/>
                <w:u w:val="single"/>
              </w:rPr>
            </w:pPr>
            <w:r w:rsidRPr="008A534B">
              <w:rPr>
                <w:rFonts w:ascii="微软雅黑" w:eastAsia="微软雅黑" w:hAnsi="微软雅黑" w:hint="eastAsia"/>
                <w:sz w:val="18"/>
                <w:szCs w:val="18"/>
              </w:rPr>
              <w:t>返程：12月</w:t>
            </w:r>
            <w:r w:rsidRPr="008A534B">
              <w:rPr>
                <w:rFonts w:ascii="微软雅黑" w:eastAsia="微软雅黑" w:hAnsi="微软雅黑" w:hint="eastAsia"/>
                <w:sz w:val="18"/>
                <w:szCs w:val="18"/>
                <w:u w:val="single"/>
              </w:rPr>
              <w:t xml:space="preserve">  </w:t>
            </w:r>
            <w:r w:rsidRPr="008A534B">
              <w:rPr>
                <w:rFonts w:ascii="微软雅黑" w:eastAsia="微软雅黑" w:hAnsi="微软雅黑" w:hint="eastAsia"/>
                <w:sz w:val="18"/>
                <w:szCs w:val="18"/>
              </w:rPr>
              <w:t>日 具体时间</w:t>
            </w:r>
            <w:r w:rsidRPr="008A534B">
              <w:rPr>
                <w:rFonts w:ascii="微软雅黑" w:eastAsia="微软雅黑" w:hAnsi="微软雅黑" w:hint="eastAsia"/>
                <w:sz w:val="18"/>
                <w:szCs w:val="18"/>
                <w:u w:val="single"/>
              </w:rPr>
              <w:t xml:space="preserve">     </w:t>
            </w:r>
            <w:r w:rsidRPr="008A534B">
              <w:rPr>
                <w:rFonts w:ascii="微软雅黑" w:eastAsia="微软雅黑" w:hAnsi="微软雅黑" w:hint="eastAsia"/>
                <w:sz w:val="18"/>
                <w:szCs w:val="18"/>
              </w:rPr>
              <w:t>，航班车次：</w:t>
            </w:r>
            <w:r w:rsidRPr="008A534B">
              <w:rPr>
                <w:rFonts w:ascii="微软雅黑" w:eastAsia="微软雅黑" w:hAnsi="微软雅黑" w:hint="eastAsia"/>
                <w:sz w:val="18"/>
                <w:szCs w:val="18"/>
                <w:u w:val="single"/>
              </w:rPr>
              <w:t xml:space="preserve">        </w:t>
            </w:r>
            <w:r w:rsidRPr="008A534B">
              <w:rPr>
                <w:rFonts w:ascii="微软雅黑" w:eastAsia="微软雅黑" w:hAnsi="微软雅黑" w:hint="eastAsia"/>
                <w:sz w:val="18"/>
                <w:szCs w:val="18"/>
              </w:rPr>
              <w:t xml:space="preserve"> ；□济南机场  □淄博北站  □淄博站</w:t>
            </w:r>
          </w:p>
        </w:tc>
      </w:tr>
      <w:tr w:rsidR="000120F6" w:rsidRPr="008A534B" w:rsidTr="00827CB8">
        <w:trPr>
          <w:trHeight w:val="273"/>
          <w:jc w:val="center"/>
        </w:trPr>
        <w:tc>
          <w:tcPr>
            <w:tcW w:w="9585" w:type="dxa"/>
            <w:gridSpan w:val="11"/>
            <w:tcBorders>
              <w:top w:val="single" w:sz="6" w:space="0" w:color="00B050"/>
              <w:left w:val="single" w:sz="12" w:space="0" w:color="00B050"/>
              <w:bottom w:val="single" w:sz="12" w:space="0" w:color="00B050"/>
              <w:right w:val="single" w:sz="12" w:space="0" w:color="00B050"/>
            </w:tcBorders>
            <w:vAlign w:val="center"/>
          </w:tcPr>
          <w:p w:rsidR="000120F6" w:rsidRPr="008A534B" w:rsidRDefault="000120F6" w:rsidP="00827CB8">
            <w:pPr>
              <w:rPr>
                <w:rFonts w:ascii="微软雅黑" w:eastAsia="微软雅黑" w:hAnsi="微软雅黑"/>
                <w:bCs/>
                <w:color w:val="000000"/>
                <w:sz w:val="18"/>
                <w:szCs w:val="18"/>
              </w:rPr>
            </w:pPr>
            <w:r w:rsidRPr="008A534B">
              <w:rPr>
                <w:rFonts w:ascii="微软雅黑" w:eastAsia="微软雅黑" w:hAnsi="微软雅黑" w:hint="eastAsia"/>
                <w:bCs/>
                <w:color w:val="000000"/>
                <w:sz w:val="18"/>
                <w:szCs w:val="18"/>
              </w:rPr>
              <w:t>提示：*为必填项；参会单位请把报名表Email至会务组（以上一人即可），以便制作通讯录等资料；我们提前开发票带到会场；如需增值税专用发票，请将开票信息附在后面空白处。</w:t>
            </w:r>
          </w:p>
        </w:tc>
      </w:tr>
      <w:bookmarkEnd w:id="0"/>
    </w:tbl>
    <w:p w:rsidR="000120F6" w:rsidRDefault="000120F6" w:rsidP="00E060A5">
      <w:pPr>
        <w:spacing w:afterLines="50" w:line="600" w:lineRule="exact"/>
        <w:rPr>
          <w:rFonts w:ascii="仿宋" w:eastAsia="仿宋" w:hAnsi="仿宋"/>
          <w:sz w:val="28"/>
          <w:szCs w:val="32"/>
        </w:rPr>
        <w:sectPr w:rsidR="000120F6" w:rsidSect="00F968B0">
          <w:pgSz w:w="11906" w:h="16838"/>
          <w:pgMar w:top="1440" w:right="1418" w:bottom="1440" w:left="1418" w:header="851" w:footer="992" w:gutter="0"/>
          <w:cols w:space="425"/>
          <w:docGrid w:type="lines" w:linePitch="312"/>
        </w:sectPr>
      </w:pPr>
    </w:p>
    <w:p w:rsidR="00D32251" w:rsidRPr="000120F6" w:rsidRDefault="00D32251" w:rsidP="00E060A5">
      <w:pPr>
        <w:spacing w:afterLines="50" w:line="600" w:lineRule="exact"/>
        <w:rPr>
          <w:rFonts w:asciiTheme="majorEastAsia" w:eastAsiaTheme="majorEastAsia" w:hAnsiTheme="majorEastAsia"/>
          <w:b/>
          <w:bCs/>
          <w:sz w:val="36"/>
          <w:szCs w:val="36"/>
        </w:rPr>
      </w:pPr>
      <w:r w:rsidRPr="000120F6">
        <w:rPr>
          <w:rFonts w:ascii="仿宋" w:eastAsia="仿宋" w:hAnsi="仿宋" w:hint="eastAsia"/>
          <w:b/>
          <w:sz w:val="28"/>
          <w:szCs w:val="32"/>
        </w:rPr>
        <w:lastRenderedPageBreak/>
        <w:t>附件</w:t>
      </w:r>
      <w:r w:rsidR="005A2B84" w:rsidRPr="000120F6">
        <w:rPr>
          <w:rFonts w:ascii="仿宋" w:eastAsia="仿宋" w:hAnsi="仿宋" w:hint="eastAsia"/>
          <w:b/>
          <w:sz w:val="28"/>
          <w:szCs w:val="32"/>
        </w:rPr>
        <w:t>4</w:t>
      </w:r>
      <w:r w:rsidRPr="000120F6">
        <w:rPr>
          <w:rFonts w:ascii="仿宋" w:eastAsia="仿宋" w:hAnsi="仿宋" w:hint="eastAsia"/>
          <w:b/>
          <w:sz w:val="28"/>
          <w:szCs w:val="32"/>
        </w:rPr>
        <w:t>：参展申请表</w:t>
      </w:r>
    </w:p>
    <w:p w:rsidR="00CA20C5" w:rsidRPr="00685F04" w:rsidRDefault="00CA20C5" w:rsidP="00CA20C5">
      <w:pPr>
        <w:jc w:val="center"/>
        <w:rPr>
          <w:rFonts w:asciiTheme="majorEastAsia" w:eastAsiaTheme="majorEastAsia" w:hAnsiTheme="majorEastAsia"/>
          <w:b/>
          <w:bCs/>
          <w:sz w:val="36"/>
          <w:szCs w:val="36"/>
        </w:rPr>
      </w:pPr>
      <w:r w:rsidRPr="00685F04">
        <w:rPr>
          <w:rFonts w:asciiTheme="majorEastAsia" w:eastAsiaTheme="majorEastAsia" w:hAnsiTheme="majorEastAsia" w:hint="eastAsia"/>
          <w:b/>
          <w:bCs/>
          <w:sz w:val="36"/>
          <w:szCs w:val="36"/>
        </w:rPr>
        <w:t>2020首届淄博</w:t>
      </w:r>
      <w:r w:rsidR="00BE592F">
        <w:rPr>
          <w:rFonts w:asciiTheme="majorEastAsia" w:eastAsiaTheme="majorEastAsia" w:hAnsiTheme="majorEastAsia" w:hint="eastAsia"/>
          <w:b/>
          <w:bCs/>
          <w:sz w:val="36"/>
          <w:szCs w:val="36"/>
        </w:rPr>
        <w:t>化工</w:t>
      </w:r>
      <w:r w:rsidRPr="00685F04">
        <w:rPr>
          <w:rFonts w:asciiTheme="majorEastAsia" w:eastAsiaTheme="majorEastAsia" w:hAnsiTheme="majorEastAsia" w:hint="eastAsia"/>
          <w:b/>
          <w:bCs/>
          <w:sz w:val="36"/>
          <w:szCs w:val="36"/>
        </w:rPr>
        <w:t>新材料“四新”展览会</w:t>
      </w:r>
    </w:p>
    <w:p w:rsidR="00CA20C5" w:rsidRDefault="00CA20C5" w:rsidP="00E060A5">
      <w:pPr>
        <w:spacing w:beforeLines="50"/>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参展申请表</w:t>
      </w:r>
    </w:p>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 xml:space="preserve">地点：淄博会展中心 </w:t>
      </w:r>
      <w:r w:rsidRPr="00CB297C">
        <w:rPr>
          <w:rFonts w:ascii="仿宋" w:eastAsia="仿宋" w:hAnsi="仿宋"/>
          <w:bCs/>
          <w:sz w:val="28"/>
          <w:szCs w:val="36"/>
        </w:rPr>
        <w:t xml:space="preserve">                   </w:t>
      </w:r>
      <w:r w:rsidRPr="00CB297C">
        <w:rPr>
          <w:rFonts w:ascii="仿宋" w:eastAsia="仿宋" w:hAnsi="仿宋" w:hint="eastAsia"/>
          <w:bCs/>
          <w:sz w:val="28"/>
          <w:szCs w:val="36"/>
        </w:rPr>
        <w:t>时间：12月16-</w:t>
      </w:r>
      <w:r w:rsidRPr="00CB297C">
        <w:rPr>
          <w:rFonts w:ascii="仿宋" w:eastAsia="仿宋" w:hAnsi="仿宋"/>
          <w:bCs/>
          <w:sz w:val="28"/>
          <w:szCs w:val="36"/>
        </w:rPr>
        <w:t>18</w:t>
      </w:r>
      <w:r w:rsidRPr="00CB297C">
        <w:rPr>
          <w:rFonts w:ascii="仿宋" w:eastAsia="仿宋" w:hAnsi="仿宋" w:hint="eastAsia"/>
          <w:bCs/>
          <w:sz w:val="28"/>
          <w:szCs w:val="36"/>
        </w:rPr>
        <w:t>日</w:t>
      </w:r>
    </w:p>
    <w:tbl>
      <w:tblPr>
        <w:tblStyle w:val="a6"/>
        <w:tblW w:w="9214" w:type="dxa"/>
        <w:jc w:val="center"/>
        <w:tblLook w:val="04A0"/>
      </w:tblPr>
      <w:tblGrid>
        <w:gridCol w:w="1560"/>
        <w:gridCol w:w="2551"/>
        <w:gridCol w:w="142"/>
        <w:gridCol w:w="1701"/>
        <w:gridCol w:w="708"/>
        <w:gridCol w:w="2552"/>
      </w:tblGrid>
      <w:tr w:rsidR="00CA20C5" w:rsidRPr="00CB297C" w:rsidTr="00D32251">
        <w:trPr>
          <w:trHeight w:val="624"/>
          <w:jc w:val="center"/>
        </w:trPr>
        <w:tc>
          <w:tcPr>
            <w:tcW w:w="1560"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公司名称</w:t>
            </w:r>
          </w:p>
        </w:tc>
        <w:tc>
          <w:tcPr>
            <w:tcW w:w="7654" w:type="dxa"/>
            <w:gridSpan w:val="5"/>
            <w:vAlign w:val="center"/>
          </w:tcPr>
          <w:p w:rsidR="00CA20C5" w:rsidRPr="00CB297C" w:rsidRDefault="00CA20C5" w:rsidP="00E060A5">
            <w:pPr>
              <w:spacing w:beforeLines="50"/>
              <w:jc w:val="center"/>
              <w:rPr>
                <w:rFonts w:ascii="仿宋" w:eastAsia="仿宋" w:hAnsi="仿宋"/>
                <w:bCs/>
                <w:sz w:val="28"/>
                <w:szCs w:val="36"/>
              </w:rPr>
            </w:pPr>
          </w:p>
        </w:tc>
      </w:tr>
      <w:tr w:rsidR="00CA20C5" w:rsidRPr="00CB297C" w:rsidTr="00D32251">
        <w:trPr>
          <w:trHeight w:val="624"/>
          <w:jc w:val="center"/>
        </w:trPr>
        <w:tc>
          <w:tcPr>
            <w:tcW w:w="1560"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地址/邮编</w:t>
            </w:r>
          </w:p>
        </w:tc>
        <w:tc>
          <w:tcPr>
            <w:tcW w:w="7654" w:type="dxa"/>
            <w:gridSpan w:val="5"/>
            <w:vAlign w:val="center"/>
          </w:tcPr>
          <w:p w:rsidR="00CA20C5" w:rsidRPr="00CB297C" w:rsidRDefault="00CA20C5" w:rsidP="00E060A5">
            <w:pPr>
              <w:spacing w:beforeLines="50"/>
              <w:jc w:val="center"/>
              <w:rPr>
                <w:rFonts w:ascii="仿宋" w:eastAsia="仿宋" w:hAnsi="仿宋"/>
                <w:bCs/>
                <w:sz w:val="28"/>
                <w:szCs w:val="36"/>
              </w:rPr>
            </w:pPr>
          </w:p>
        </w:tc>
      </w:tr>
      <w:tr w:rsidR="00CA20C5" w:rsidRPr="00CB297C" w:rsidTr="00D32251">
        <w:trPr>
          <w:trHeight w:val="624"/>
          <w:jc w:val="center"/>
        </w:trPr>
        <w:tc>
          <w:tcPr>
            <w:tcW w:w="1560"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姓名</w:t>
            </w:r>
          </w:p>
        </w:tc>
        <w:tc>
          <w:tcPr>
            <w:tcW w:w="2693" w:type="dxa"/>
            <w:gridSpan w:val="2"/>
            <w:vAlign w:val="center"/>
          </w:tcPr>
          <w:p w:rsidR="00CA20C5" w:rsidRPr="00CB297C" w:rsidRDefault="00CA20C5" w:rsidP="00E060A5">
            <w:pPr>
              <w:spacing w:beforeLines="50"/>
              <w:jc w:val="center"/>
              <w:rPr>
                <w:rFonts w:ascii="仿宋" w:eastAsia="仿宋" w:hAnsi="仿宋"/>
                <w:bCs/>
                <w:sz w:val="28"/>
                <w:szCs w:val="36"/>
              </w:rPr>
            </w:pPr>
          </w:p>
        </w:tc>
        <w:tc>
          <w:tcPr>
            <w:tcW w:w="1701"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手机</w:t>
            </w:r>
          </w:p>
        </w:tc>
        <w:tc>
          <w:tcPr>
            <w:tcW w:w="3260" w:type="dxa"/>
            <w:gridSpan w:val="2"/>
            <w:vAlign w:val="center"/>
          </w:tcPr>
          <w:p w:rsidR="00CA20C5" w:rsidRPr="00CB297C" w:rsidRDefault="00CA20C5" w:rsidP="00E060A5">
            <w:pPr>
              <w:spacing w:beforeLines="50"/>
              <w:jc w:val="center"/>
              <w:rPr>
                <w:rFonts w:ascii="仿宋" w:eastAsia="仿宋" w:hAnsi="仿宋"/>
                <w:bCs/>
                <w:sz w:val="28"/>
                <w:szCs w:val="36"/>
              </w:rPr>
            </w:pPr>
          </w:p>
        </w:tc>
      </w:tr>
      <w:tr w:rsidR="00CA20C5" w:rsidRPr="00CB297C" w:rsidTr="00D32251">
        <w:trPr>
          <w:trHeight w:val="624"/>
          <w:jc w:val="center"/>
        </w:trPr>
        <w:tc>
          <w:tcPr>
            <w:tcW w:w="1560"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职务</w:t>
            </w:r>
          </w:p>
        </w:tc>
        <w:tc>
          <w:tcPr>
            <w:tcW w:w="2693" w:type="dxa"/>
            <w:gridSpan w:val="2"/>
            <w:vAlign w:val="center"/>
          </w:tcPr>
          <w:p w:rsidR="00CA20C5" w:rsidRPr="00CB297C" w:rsidRDefault="00CA20C5" w:rsidP="00E060A5">
            <w:pPr>
              <w:spacing w:beforeLines="50"/>
              <w:jc w:val="center"/>
              <w:rPr>
                <w:rFonts w:ascii="仿宋" w:eastAsia="仿宋" w:hAnsi="仿宋"/>
                <w:bCs/>
                <w:sz w:val="28"/>
                <w:szCs w:val="36"/>
              </w:rPr>
            </w:pPr>
          </w:p>
        </w:tc>
        <w:tc>
          <w:tcPr>
            <w:tcW w:w="1701"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邮箱</w:t>
            </w:r>
          </w:p>
        </w:tc>
        <w:tc>
          <w:tcPr>
            <w:tcW w:w="3260" w:type="dxa"/>
            <w:gridSpan w:val="2"/>
            <w:vAlign w:val="center"/>
          </w:tcPr>
          <w:p w:rsidR="00CA20C5" w:rsidRPr="00CB297C" w:rsidRDefault="00CA20C5" w:rsidP="00E060A5">
            <w:pPr>
              <w:spacing w:beforeLines="50"/>
              <w:jc w:val="center"/>
              <w:rPr>
                <w:rFonts w:ascii="仿宋" w:eastAsia="仿宋" w:hAnsi="仿宋"/>
                <w:bCs/>
                <w:sz w:val="28"/>
                <w:szCs w:val="36"/>
              </w:rPr>
            </w:pPr>
          </w:p>
        </w:tc>
      </w:tr>
      <w:tr w:rsidR="00CA20C5" w:rsidRPr="00CB297C" w:rsidTr="00D32251">
        <w:trPr>
          <w:trHeight w:val="624"/>
          <w:jc w:val="center"/>
        </w:trPr>
        <w:tc>
          <w:tcPr>
            <w:tcW w:w="1560"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展位号</w:t>
            </w:r>
          </w:p>
        </w:tc>
        <w:tc>
          <w:tcPr>
            <w:tcW w:w="2693" w:type="dxa"/>
            <w:gridSpan w:val="2"/>
            <w:vAlign w:val="center"/>
          </w:tcPr>
          <w:p w:rsidR="00CA20C5" w:rsidRPr="00CB297C" w:rsidRDefault="00CA20C5" w:rsidP="00E060A5">
            <w:pPr>
              <w:spacing w:beforeLines="50"/>
              <w:jc w:val="center"/>
              <w:rPr>
                <w:rFonts w:ascii="仿宋" w:eastAsia="仿宋" w:hAnsi="仿宋"/>
                <w:bCs/>
                <w:sz w:val="28"/>
                <w:szCs w:val="36"/>
              </w:rPr>
            </w:pPr>
          </w:p>
        </w:tc>
        <w:tc>
          <w:tcPr>
            <w:tcW w:w="1701" w:type="dxa"/>
            <w:vAlign w:val="center"/>
          </w:tcPr>
          <w:p w:rsidR="00CA20C5" w:rsidRPr="00CB297C" w:rsidRDefault="00CA20C5" w:rsidP="00E060A5">
            <w:pPr>
              <w:spacing w:beforeLines="50"/>
              <w:jc w:val="center"/>
              <w:rPr>
                <w:rFonts w:ascii="仿宋" w:eastAsia="仿宋" w:hAnsi="仿宋"/>
                <w:bCs/>
                <w:sz w:val="28"/>
                <w:szCs w:val="36"/>
                <w:u w:val="single"/>
              </w:rPr>
            </w:pPr>
            <w:r w:rsidRPr="00CB297C">
              <w:rPr>
                <w:rFonts w:ascii="仿宋" w:eastAsia="仿宋" w:hAnsi="仿宋" w:hint="eastAsia"/>
                <w:bCs/>
                <w:sz w:val="28"/>
                <w:szCs w:val="36"/>
              </w:rPr>
              <w:t>尺寸</w:t>
            </w:r>
            <w:r w:rsidRPr="00CB297C">
              <w:rPr>
                <w:rFonts w:ascii="仿宋" w:eastAsia="仿宋" w:hAnsi="仿宋"/>
                <w:bCs/>
                <w:sz w:val="28"/>
                <w:szCs w:val="36"/>
              </w:rPr>
              <w:t xml:space="preserve">  </w:t>
            </w:r>
            <w:r w:rsidRPr="00CB297C">
              <w:rPr>
                <w:rFonts w:ascii="仿宋" w:eastAsia="仿宋" w:hAnsi="仿宋" w:hint="eastAsia"/>
                <w:bCs/>
                <w:sz w:val="28"/>
                <w:szCs w:val="36"/>
              </w:rPr>
              <w:t xml:space="preserve"> </w:t>
            </w:r>
          </w:p>
        </w:tc>
        <w:tc>
          <w:tcPr>
            <w:tcW w:w="3260" w:type="dxa"/>
            <w:gridSpan w:val="2"/>
            <w:vAlign w:val="center"/>
          </w:tcPr>
          <w:p w:rsidR="00CA20C5" w:rsidRPr="00CB297C" w:rsidRDefault="00CA20C5" w:rsidP="00E060A5">
            <w:pPr>
              <w:spacing w:beforeLines="50"/>
              <w:rPr>
                <w:rFonts w:ascii="仿宋" w:eastAsia="仿宋" w:hAnsi="仿宋"/>
                <w:bCs/>
                <w:sz w:val="28"/>
                <w:szCs w:val="36"/>
                <w:u w:val="single"/>
              </w:rPr>
            </w:pPr>
            <w:r w:rsidRPr="00CB297C">
              <w:rPr>
                <w:rFonts w:ascii="仿宋" w:eastAsia="仿宋" w:hAnsi="仿宋" w:hint="eastAsia"/>
                <w:bCs/>
                <w:sz w:val="28"/>
                <w:szCs w:val="36"/>
                <w:u w:val="single"/>
              </w:rPr>
              <w:t xml:space="preserve">  </w:t>
            </w:r>
            <w:r w:rsidRPr="00CB297C">
              <w:rPr>
                <w:rFonts w:ascii="仿宋" w:eastAsia="仿宋" w:hAnsi="仿宋"/>
                <w:bCs/>
                <w:sz w:val="28"/>
                <w:szCs w:val="36"/>
                <w:u w:val="single"/>
              </w:rPr>
              <w:t xml:space="preserve"> </w:t>
            </w:r>
            <w:r w:rsidRPr="00CB297C">
              <w:rPr>
                <w:rFonts w:ascii="仿宋" w:eastAsia="仿宋" w:hAnsi="仿宋" w:hint="eastAsia"/>
                <w:bCs/>
                <w:sz w:val="28"/>
                <w:szCs w:val="36"/>
                <w:u w:val="single"/>
              </w:rPr>
              <w:t>米</w:t>
            </w:r>
            <w:r w:rsidRPr="00CB297C">
              <w:rPr>
                <w:rFonts w:ascii="仿宋" w:eastAsia="仿宋" w:hAnsi="仿宋"/>
                <w:color w:val="000000"/>
                <w:sz w:val="24"/>
              </w:rPr>
              <w:t>×</w:t>
            </w:r>
            <w:r w:rsidRPr="00CB297C">
              <w:rPr>
                <w:rFonts w:ascii="仿宋" w:eastAsia="仿宋" w:hAnsi="仿宋" w:hint="eastAsia"/>
                <w:bCs/>
                <w:sz w:val="28"/>
                <w:szCs w:val="36"/>
                <w:u w:val="single"/>
              </w:rPr>
              <w:t xml:space="preserve"> </w:t>
            </w:r>
            <w:r w:rsidRPr="00CB297C">
              <w:rPr>
                <w:rFonts w:ascii="仿宋" w:eastAsia="仿宋" w:hAnsi="仿宋"/>
                <w:bCs/>
                <w:sz w:val="28"/>
                <w:szCs w:val="36"/>
                <w:u w:val="single"/>
              </w:rPr>
              <w:t xml:space="preserve">  </w:t>
            </w:r>
            <w:r w:rsidRPr="00CB297C">
              <w:rPr>
                <w:rFonts w:ascii="仿宋" w:eastAsia="仿宋" w:hAnsi="仿宋" w:hint="eastAsia"/>
                <w:bCs/>
                <w:sz w:val="28"/>
                <w:szCs w:val="36"/>
                <w:u w:val="single"/>
              </w:rPr>
              <w:t>米</w:t>
            </w:r>
            <w:r w:rsidRPr="00CB297C">
              <w:rPr>
                <w:rFonts w:ascii="仿宋" w:eastAsia="仿宋" w:hAnsi="仿宋" w:hint="eastAsia"/>
                <w:bCs/>
                <w:sz w:val="28"/>
                <w:szCs w:val="36"/>
              </w:rPr>
              <w:t>，</w:t>
            </w:r>
            <w:r w:rsidRPr="00CB297C">
              <w:rPr>
                <w:rFonts w:ascii="仿宋" w:eastAsia="仿宋" w:hAnsi="仿宋" w:hint="eastAsia"/>
                <w:bCs/>
                <w:sz w:val="28"/>
                <w:szCs w:val="36"/>
                <w:u w:val="single"/>
              </w:rPr>
              <w:t xml:space="preserve">     </w:t>
            </w:r>
            <w:r w:rsidRPr="00CB297C">
              <w:rPr>
                <w:rFonts w:ascii="仿宋" w:eastAsia="仿宋" w:hAnsi="仿宋" w:hint="eastAsia"/>
                <w:bCs/>
                <w:sz w:val="28"/>
                <w:szCs w:val="36"/>
              </w:rPr>
              <w:t>平</w:t>
            </w:r>
          </w:p>
        </w:tc>
      </w:tr>
      <w:tr w:rsidR="00CA20C5" w:rsidRPr="00CB297C" w:rsidTr="00D32251">
        <w:trPr>
          <w:trHeight w:val="624"/>
          <w:jc w:val="center"/>
        </w:trPr>
        <w:tc>
          <w:tcPr>
            <w:tcW w:w="1560"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展台形式</w:t>
            </w:r>
          </w:p>
        </w:tc>
        <w:tc>
          <w:tcPr>
            <w:tcW w:w="2693" w:type="dxa"/>
            <w:gridSpan w:val="2"/>
            <w:tcBorders>
              <w:bottom w:val="single" w:sz="4" w:space="0" w:color="auto"/>
            </w:tcBorders>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w:t>
            </w:r>
            <w:proofErr w:type="gramStart"/>
            <w:r w:rsidRPr="00CB297C">
              <w:rPr>
                <w:rFonts w:ascii="仿宋" w:eastAsia="仿宋" w:hAnsi="仿宋" w:hint="eastAsia"/>
                <w:bCs/>
                <w:sz w:val="28"/>
                <w:szCs w:val="36"/>
              </w:rPr>
              <w:t>标展</w:t>
            </w:r>
            <w:proofErr w:type="gramEnd"/>
            <w:r w:rsidRPr="00CB297C">
              <w:rPr>
                <w:rFonts w:ascii="仿宋" w:eastAsia="仿宋" w:hAnsi="仿宋" w:hint="eastAsia"/>
                <w:bCs/>
                <w:sz w:val="28"/>
                <w:szCs w:val="36"/>
              </w:rPr>
              <w:t xml:space="preserve">  □特装</w:t>
            </w:r>
          </w:p>
        </w:tc>
        <w:tc>
          <w:tcPr>
            <w:tcW w:w="1701" w:type="dxa"/>
            <w:tcBorders>
              <w:bottom w:val="single" w:sz="4" w:space="0" w:color="auto"/>
            </w:tcBorders>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费用/元</w:t>
            </w:r>
          </w:p>
        </w:tc>
        <w:tc>
          <w:tcPr>
            <w:tcW w:w="3260" w:type="dxa"/>
            <w:gridSpan w:val="2"/>
            <w:tcBorders>
              <w:bottom w:val="single" w:sz="4" w:space="0" w:color="auto"/>
            </w:tcBorders>
            <w:vAlign w:val="center"/>
          </w:tcPr>
          <w:p w:rsidR="00CA20C5" w:rsidRPr="00CB297C" w:rsidRDefault="00CA20C5" w:rsidP="00E060A5">
            <w:pPr>
              <w:spacing w:beforeLines="50"/>
              <w:jc w:val="center"/>
              <w:rPr>
                <w:rFonts w:ascii="仿宋" w:eastAsia="仿宋" w:hAnsi="仿宋"/>
                <w:bCs/>
                <w:sz w:val="28"/>
                <w:szCs w:val="36"/>
              </w:rPr>
            </w:pPr>
          </w:p>
        </w:tc>
      </w:tr>
      <w:tr w:rsidR="00CA20C5" w:rsidRPr="00CB297C" w:rsidTr="00C47CE1">
        <w:trPr>
          <w:jc w:val="center"/>
        </w:trPr>
        <w:tc>
          <w:tcPr>
            <w:tcW w:w="1560" w:type="dxa"/>
            <w:tcBorders>
              <w:right w:val="single" w:sz="4" w:space="0" w:color="auto"/>
            </w:tcBorders>
            <w:vAlign w:val="center"/>
          </w:tcPr>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宣传</w:t>
            </w:r>
          </w:p>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推广</w:t>
            </w:r>
          </w:p>
        </w:tc>
        <w:tc>
          <w:tcPr>
            <w:tcW w:w="2551" w:type="dxa"/>
            <w:tcBorders>
              <w:top w:val="single" w:sz="4" w:space="0" w:color="auto"/>
              <w:left w:val="single" w:sz="4" w:space="0" w:color="auto"/>
              <w:bottom w:val="single" w:sz="4" w:space="0" w:color="auto"/>
              <w:right w:val="nil"/>
            </w:tcBorders>
          </w:tcPr>
          <w:p w:rsidR="00CA20C5" w:rsidRPr="00CB297C" w:rsidRDefault="00CA20C5" w:rsidP="00C47CE1">
            <w:pPr>
              <w:ind w:firstLineChars="100" w:firstLine="280"/>
              <w:jc w:val="left"/>
              <w:rPr>
                <w:rFonts w:ascii="仿宋" w:eastAsia="仿宋" w:hAnsi="仿宋"/>
                <w:bCs/>
                <w:sz w:val="28"/>
                <w:szCs w:val="36"/>
              </w:rPr>
            </w:pPr>
            <w:r w:rsidRPr="00CB297C">
              <w:rPr>
                <w:rFonts w:ascii="仿宋" w:eastAsia="仿宋" w:hAnsi="仿宋" w:hint="eastAsia"/>
                <w:bCs/>
                <w:sz w:val="28"/>
                <w:szCs w:val="36"/>
              </w:rPr>
              <w:t>□会刊彩页</w:t>
            </w:r>
          </w:p>
          <w:p w:rsidR="00CA20C5" w:rsidRPr="00CB297C" w:rsidRDefault="00CA20C5" w:rsidP="00C47CE1">
            <w:pPr>
              <w:ind w:firstLineChars="100" w:firstLine="280"/>
              <w:jc w:val="left"/>
              <w:rPr>
                <w:rFonts w:ascii="仿宋" w:eastAsia="仿宋" w:hAnsi="仿宋"/>
                <w:bCs/>
                <w:sz w:val="28"/>
                <w:szCs w:val="36"/>
              </w:rPr>
            </w:pPr>
            <w:r w:rsidRPr="00CB297C">
              <w:rPr>
                <w:rFonts w:ascii="仿宋" w:eastAsia="仿宋" w:hAnsi="仿宋" w:hint="eastAsia"/>
                <w:bCs/>
                <w:sz w:val="28"/>
                <w:szCs w:val="36"/>
              </w:rPr>
              <w:t>□志愿者服装</w:t>
            </w:r>
          </w:p>
        </w:tc>
        <w:tc>
          <w:tcPr>
            <w:tcW w:w="2551" w:type="dxa"/>
            <w:gridSpan w:val="3"/>
            <w:tcBorders>
              <w:top w:val="single" w:sz="4" w:space="0" w:color="auto"/>
              <w:left w:val="nil"/>
              <w:bottom w:val="single" w:sz="4" w:space="0" w:color="auto"/>
              <w:right w:val="nil"/>
            </w:tcBorders>
          </w:tcPr>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□资料袋</w:t>
            </w:r>
          </w:p>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□纪念品</w:t>
            </w:r>
          </w:p>
        </w:tc>
        <w:tc>
          <w:tcPr>
            <w:tcW w:w="2552" w:type="dxa"/>
            <w:tcBorders>
              <w:top w:val="single" w:sz="4" w:space="0" w:color="auto"/>
              <w:left w:val="nil"/>
              <w:bottom w:val="single" w:sz="4" w:space="0" w:color="auto"/>
              <w:right w:val="single" w:sz="4" w:space="0" w:color="auto"/>
            </w:tcBorders>
          </w:tcPr>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□胸卡</w:t>
            </w:r>
          </w:p>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□其他</w:t>
            </w:r>
          </w:p>
        </w:tc>
      </w:tr>
      <w:tr w:rsidR="00CA20C5" w:rsidRPr="00CB297C" w:rsidTr="00C47CE1">
        <w:trPr>
          <w:jc w:val="center"/>
        </w:trPr>
        <w:tc>
          <w:tcPr>
            <w:tcW w:w="1560" w:type="dxa"/>
            <w:vAlign w:val="center"/>
          </w:tcPr>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汇款</w:t>
            </w:r>
          </w:p>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账号</w:t>
            </w:r>
          </w:p>
        </w:tc>
        <w:tc>
          <w:tcPr>
            <w:tcW w:w="7654" w:type="dxa"/>
            <w:gridSpan w:val="5"/>
            <w:tcBorders>
              <w:top w:val="single" w:sz="4" w:space="0" w:color="auto"/>
            </w:tcBorders>
            <w:vAlign w:val="center"/>
          </w:tcPr>
          <w:p w:rsidR="00CA20C5" w:rsidRPr="00CB297C" w:rsidRDefault="00CA20C5" w:rsidP="00C47CE1">
            <w:pPr>
              <w:spacing w:line="390" w:lineRule="exact"/>
              <w:rPr>
                <w:rFonts w:ascii="仿宋" w:eastAsia="仿宋" w:hAnsi="仿宋"/>
                <w:color w:val="000000"/>
                <w:sz w:val="24"/>
              </w:rPr>
            </w:pPr>
            <w:r w:rsidRPr="00CB297C">
              <w:rPr>
                <w:rFonts w:ascii="仿宋" w:eastAsia="仿宋" w:hAnsi="仿宋" w:hint="eastAsia"/>
                <w:color w:val="000000"/>
                <w:sz w:val="24"/>
              </w:rPr>
              <w:t xml:space="preserve">户 </w:t>
            </w:r>
            <w:r w:rsidRPr="00CB297C">
              <w:rPr>
                <w:rFonts w:ascii="仿宋" w:eastAsia="仿宋" w:hAnsi="仿宋"/>
                <w:color w:val="000000"/>
                <w:sz w:val="24"/>
              </w:rPr>
              <w:t xml:space="preserve"> 名：北京氟硅科技发展有限公司</w:t>
            </w:r>
          </w:p>
          <w:p w:rsidR="00CA20C5" w:rsidRPr="00CB297C" w:rsidRDefault="00CA20C5" w:rsidP="00C47CE1">
            <w:pPr>
              <w:spacing w:line="390" w:lineRule="exact"/>
              <w:rPr>
                <w:rFonts w:ascii="仿宋" w:eastAsia="仿宋" w:hAnsi="仿宋"/>
                <w:color w:val="000000"/>
                <w:sz w:val="24"/>
              </w:rPr>
            </w:pPr>
            <w:r w:rsidRPr="00CB297C">
              <w:rPr>
                <w:rFonts w:ascii="仿宋" w:eastAsia="仿宋" w:hAnsi="仿宋"/>
                <w:color w:val="000000"/>
                <w:sz w:val="24"/>
              </w:rPr>
              <w:t>开户行：中国工商银行北京化信支行</w:t>
            </w:r>
          </w:p>
          <w:p w:rsidR="00CA20C5" w:rsidRPr="00CB297C" w:rsidRDefault="00CA20C5" w:rsidP="00C47CE1">
            <w:pPr>
              <w:spacing w:line="390" w:lineRule="exact"/>
              <w:rPr>
                <w:rFonts w:ascii="仿宋" w:eastAsia="仿宋" w:hAnsi="仿宋"/>
                <w:color w:val="000000"/>
                <w:sz w:val="24"/>
              </w:rPr>
            </w:pPr>
            <w:proofErr w:type="gramStart"/>
            <w:r w:rsidRPr="00CB297C">
              <w:rPr>
                <w:rFonts w:ascii="仿宋" w:eastAsia="仿宋" w:hAnsi="仿宋"/>
                <w:color w:val="000000"/>
                <w:sz w:val="24"/>
              </w:rPr>
              <w:t>账</w:t>
            </w:r>
            <w:proofErr w:type="gramEnd"/>
            <w:r w:rsidRPr="00CB297C">
              <w:rPr>
                <w:rFonts w:ascii="仿宋" w:eastAsia="仿宋" w:hAnsi="仿宋" w:hint="eastAsia"/>
                <w:color w:val="000000"/>
                <w:sz w:val="24"/>
              </w:rPr>
              <w:t xml:space="preserve"> </w:t>
            </w:r>
            <w:r w:rsidRPr="00CB297C">
              <w:rPr>
                <w:rFonts w:ascii="仿宋" w:eastAsia="仿宋" w:hAnsi="仿宋"/>
                <w:color w:val="000000"/>
                <w:sz w:val="24"/>
              </w:rPr>
              <w:t xml:space="preserve"> </w:t>
            </w:r>
            <w:r w:rsidRPr="00CB297C">
              <w:rPr>
                <w:rFonts w:ascii="仿宋" w:eastAsia="仿宋" w:hAnsi="仿宋" w:hint="eastAsia"/>
                <w:color w:val="000000"/>
                <w:sz w:val="24"/>
              </w:rPr>
              <w:t>号</w:t>
            </w:r>
            <w:r w:rsidRPr="00CB297C">
              <w:rPr>
                <w:rFonts w:ascii="仿宋" w:eastAsia="仿宋" w:hAnsi="仿宋"/>
                <w:color w:val="000000"/>
                <w:sz w:val="24"/>
              </w:rPr>
              <w:t>：0200 2282 0920 0003 018</w:t>
            </w:r>
          </w:p>
          <w:p w:rsidR="00CA20C5" w:rsidRPr="00CB297C" w:rsidRDefault="00CA20C5" w:rsidP="00C47CE1">
            <w:pPr>
              <w:spacing w:line="360" w:lineRule="exact"/>
              <w:ind w:right="2"/>
              <w:rPr>
                <w:rFonts w:ascii="仿宋" w:eastAsia="仿宋" w:hAnsi="仿宋"/>
                <w:color w:val="000000"/>
                <w:sz w:val="24"/>
              </w:rPr>
            </w:pPr>
            <w:r w:rsidRPr="00CB297C">
              <w:rPr>
                <w:rFonts w:ascii="仿宋" w:eastAsia="仿宋" w:hAnsi="仿宋" w:hint="eastAsia"/>
                <w:color w:val="000000"/>
                <w:sz w:val="24"/>
              </w:rPr>
              <w:t>注：请在确认展位10个工作日内将</w:t>
            </w:r>
            <w:proofErr w:type="gramStart"/>
            <w:r w:rsidRPr="00CB297C">
              <w:rPr>
                <w:rFonts w:ascii="仿宋" w:eastAsia="仿宋" w:hAnsi="仿宋" w:hint="eastAsia"/>
                <w:color w:val="000000"/>
                <w:sz w:val="24"/>
              </w:rPr>
              <w:t>展位费全款</w:t>
            </w:r>
            <w:proofErr w:type="gramEnd"/>
            <w:r w:rsidRPr="00CB297C">
              <w:rPr>
                <w:rFonts w:ascii="仿宋" w:eastAsia="仿宋" w:hAnsi="仿宋" w:hint="eastAsia"/>
                <w:color w:val="000000"/>
                <w:sz w:val="24"/>
              </w:rPr>
              <w:t>汇至以上指定账户</w:t>
            </w:r>
          </w:p>
          <w:p w:rsidR="00CA20C5" w:rsidRPr="00CB297C" w:rsidRDefault="00CA20C5" w:rsidP="00C47CE1">
            <w:pPr>
              <w:spacing w:line="360" w:lineRule="exact"/>
              <w:ind w:right="2"/>
              <w:rPr>
                <w:rFonts w:ascii="仿宋" w:eastAsia="仿宋" w:hAnsi="仿宋"/>
                <w:color w:val="000000"/>
                <w:sz w:val="24"/>
              </w:rPr>
            </w:pPr>
            <w:r w:rsidRPr="00CB297C">
              <w:rPr>
                <w:rFonts w:ascii="仿宋" w:eastAsia="仿宋" w:hAnsi="仿宋" w:hint="eastAsia"/>
                <w:color w:val="000000"/>
                <w:sz w:val="24"/>
              </w:rPr>
              <w:t>（开</w:t>
            </w:r>
            <w:proofErr w:type="gramStart"/>
            <w:r w:rsidRPr="00CB297C">
              <w:rPr>
                <w:rFonts w:ascii="仿宋" w:eastAsia="仿宋" w:hAnsi="仿宋" w:hint="eastAsia"/>
                <w:color w:val="000000"/>
                <w:sz w:val="24"/>
              </w:rPr>
              <w:t>专票请提供</w:t>
            </w:r>
            <w:proofErr w:type="gramEnd"/>
            <w:r w:rsidRPr="00CB297C">
              <w:rPr>
                <w:rFonts w:ascii="仿宋" w:eastAsia="仿宋" w:hAnsi="仿宋" w:hint="eastAsia"/>
                <w:color w:val="000000"/>
                <w:sz w:val="24"/>
              </w:rPr>
              <w:t>专票信息）</w:t>
            </w:r>
          </w:p>
        </w:tc>
      </w:tr>
      <w:tr w:rsidR="00CA20C5" w:rsidRPr="00CB297C" w:rsidTr="00C47CE1">
        <w:trPr>
          <w:jc w:val="center"/>
        </w:trPr>
        <w:tc>
          <w:tcPr>
            <w:tcW w:w="1560" w:type="dxa"/>
            <w:vAlign w:val="center"/>
          </w:tcPr>
          <w:p w:rsidR="00CA20C5" w:rsidRPr="00CB297C" w:rsidRDefault="00CA20C5" w:rsidP="00E060A5">
            <w:pPr>
              <w:spacing w:beforeLines="50"/>
              <w:jc w:val="center"/>
              <w:rPr>
                <w:rFonts w:ascii="仿宋" w:eastAsia="仿宋" w:hAnsi="仿宋"/>
                <w:bCs/>
                <w:sz w:val="28"/>
                <w:szCs w:val="36"/>
              </w:rPr>
            </w:pPr>
            <w:r w:rsidRPr="00CB297C">
              <w:rPr>
                <w:rFonts w:ascii="仿宋" w:eastAsia="仿宋" w:hAnsi="仿宋" w:hint="eastAsia"/>
                <w:bCs/>
                <w:sz w:val="28"/>
                <w:szCs w:val="36"/>
              </w:rPr>
              <w:t>备注</w:t>
            </w:r>
          </w:p>
        </w:tc>
        <w:tc>
          <w:tcPr>
            <w:tcW w:w="7654" w:type="dxa"/>
            <w:gridSpan w:val="5"/>
            <w:tcBorders>
              <w:top w:val="single" w:sz="4" w:space="0" w:color="auto"/>
            </w:tcBorders>
            <w:vAlign w:val="center"/>
          </w:tcPr>
          <w:p w:rsidR="00CA20C5" w:rsidRPr="00CB297C" w:rsidRDefault="00CA20C5" w:rsidP="00C47CE1">
            <w:pPr>
              <w:spacing w:line="390" w:lineRule="exact"/>
              <w:rPr>
                <w:rFonts w:ascii="仿宋" w:eastAsia="仿宋" w:hAnsi="仿宋"/>
                <w:color w:val="000000"/>
                <w:sz w:val="24"/>
              </w:rPr>
            </w:pPr>
            <w:r w:rsidRPr="00CB297C">
              <w:rPr>
                <w:rFonts w:ascii="仿宋" w:eastAsia="仿宋" w:hAnsi="仿宋" w:hint="eastAsia"/>
                <w:color w:val="000000"/>
                <w:sz w:val="24"/>
              </w:rPr>
              <w:t>展会赠送的会议名额，请及时联系会务组进行登记；</w:t>
            </w:r>
          </w:p>
        </w:tc>
      </w:tr>
      <w:tr w:rsidR="00CA20C5" w:rsidRPr="00CB297C" w:rsidTr="00C47CE1">
        <w:trPr>
          <w:jc w:val="center"/>
        </w:trPr>
        <w:tc>
          <w:tcPr>
            <w:tcW w:w="1560" w:type="dxa"/>
            <w:vAlign w:val="center"/>
          </w:tcPr>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签字</w:t>
            </w:r>
          </w:p>
          <w:p w:rsidR="00CA20C5" w:rsidRPr="00CB297C" w:rsidRDefault="00CA20C5" w:rsidP="00C47CE1">
            <w:pPr>
              <w:jc w:val="center"/>
              <w:rPr>
                <w:rFonts w:ascii="仿宋" w:eastAsia="仿宋" w:hAnsi="仿宋"/>
                <w:bCs/>
                <w:sz w:val="28"/>
                <w:szCs w:val="36"/>
              </w:rPr>
            </w:pPr>
            <w:r w:rsidRPr="00CB297C">
              <w:rPr>
                <w:rFonts w:ascii="仿宋" w:eastAsia="仿宋" w:hAnsi="仿宋" w:hint="eastAsia"/>
                <w:bCs/>
                <w:sz w:val="28"/>
                <w:szCs w:val="36"/>
              </w:rPr>
              <w:t>盖章</w:t>
            </w:r>
          </w:p>
        </w:tc>
        <w:tc>
          <w:tcPr>
            <w:tcW w:w="7654" w:type="dxa"/>
            <w:gridSpan w:val="5"/>
            <w:vAlign w:val="center"/>
          </w:tcPr>
          <w:p w:rsidR="00821ECF" w:rsidRDefault="00821ECF" w:rsidP="00C47CE1">
            <w:pPr>
              <w:spacing w:line="390" w:lineRule="exact"/>
              <w:ind w:firstLineChars="100" w:firstLine="240"/>
              <w:rPr>
                <w:rFonts w:ascii="仿宋" w:eastAsia="仿宋" w:hAnsi="仿宋"/>
                <w:color w:val="000000"/>
                <w:sz w:val="24"/>
              </w:rPr>
            </w:pPr>
          </w:p>
          <w:p w:rsidR="00821ECF" w:rsidRDefault="00821ECF" w:rsidP="00C47CE1">
            <w:pPr>
              <w:spacing w:line="390" w:lineRule="exact"/>
              <w:ind w:firstLineChars="100" w:firstLine="240"/>
              <w:rPr>
                <w:rFonts w:ascii="仿宋" w:eastAsia="仿宋" w:hAnsi="仿宋"/>
                <w:color w:val="000000"/>
                <w:sz w:val="24"/>
              </w:rPr>
            </w:pPr>
          </w:p>
          <w:p w:rsidR="00CA20C5" w:rsidRPr="00CB297C" w:rsidRDefault="00CA20C5" w:rsidP="00C47CE1">
            <w:pPr>
              <w:spacing w:line="390" w:lineRule="exact"/>
              <w:ind w:firstLineChars="100" w:firstLine="240"/>
              <w:rPr>
                <w:rFonts w:ascii="仿宋" w:eastAsia="仿宋" w:hAnsi="仿宋"/>
                <w:color w:val="000000"/>
                <w:sz w:val="24"/>
              </w:rPr>
            </w:pPr>
            <w:r w:rsidRPr="00CB297C">
              <w:rPr>
                <w:rFonts w:ascii="仿宋" w:eastAsia="仿宋" w:hAnsi="仿宋" w:hint="eastAsia"/>
                <w:color w:val="000000"/>
                <w:sz w:val="24"/>
              </w:rPr>
              <w:t xml:space="preserve">经办人（签字）： </w:t>
            </w:r>
            <w:r w:rsidRPr="00CB297C">
              <w:rPr>
                <w:rFonts w:ascii="仿宋" w:eastAsia="仿宋" w:hAnsi="仿宋"/>
                <w:color w:val="000000"/>
                <w:sz w:val="24"/>
              </w:rPr>
              <w:t xml:space="preserve">                </w:t>
            </w:r>
            <w:r w:rsidRPr="00CB297C">
              <w:rPr>
                <w:rFonts w:ascii="仿宋" w:eastAsia="仿宋" w:hAnsi="仿宋" w:hint="eastAsia"/>
                <w:color w:val="000000"/>
                <w:sz w:val="24"/>
              </w:rPr>
              <w:t>参展企业（盖章）</w:t>
            </w:r>
          </w:p>
          <w:p w:rsidR="00CA20C5" w:rsidRPr="00821ECF" w:rsidRDefault="00CA20C5" w:rsidP="00C47CE1">
            <w:pPr>
              <w:spacing w:line="390" w:lineRule="exact"/>
              <w:ind w:firstLineChars="200" w:firstLine="480"/>
              <w:rPr>
                <w:rFonts w:ascii="仿宋" w:eastAsia="仿宋" w:hAnsi="仿宋"/>
                <w:color w:val="000000"/>
                <w:sz w:val="24"/>
              </w:rPr>
            </w:pPr>
          </w:p>
          <w:p w:rsidR="00CA20C5" w:rsidRPr="00CB297C" w:rsidRDefault="00CA20C5" w:rsidP="00821ECF">
            <w:pPr>
              <w:spacing w:line="390" w:lineRule="exact"/>
              <w:ind w:right="960" w:firstLineChars="200" w:firstLine="480"/>
              <w:jc w:val="center"/>
              <w:rPr>
                <w:rFonts w:ascii="仿宋" w:eastAsia="仿宋" w:hAnsi="仿宋"/>
                <w:color w:val="000000"/>
                <w:sz w:val="24"/>
              </w:rPr>
            </w:pPr>
            <w:r w:rsidRPr="00CB297C">
              <w:rPr>
                <w:rFonts w:ascii="仿宋" w:eastAsia="仿宋" w:hAnsi="仿宋" w:hint="eastAsia"/>
                <w:color w:val="000000"/>
                <w:sz w:val="24"/>
              </w:rPr>
              <w:t xml:space="preserve">               </w:t>
            </w:r>
            <w:r w:rsidRPr="00CB297C">
              <w:rPr>
                <w:rFonts w:ascii="仿宋" w:eastAsia="仿宋" w:hAnsi="仿宋"/>
                <w:color w:val="000000"/>
                <w:sz w:val="24"/>
              </w:rPr>
              <w:t xml:space="preserve">            </w:t>
            </w:r>
            <w:r w:rsidRPr="00CB297C">
              <w:rPr>
                <w:rFonts w:ascii="仿宋" w:eastAsia="仿宋" w:hAnsi="仿宋" w:hint="eastAsia"/>
                <w:color w:val="000000"/>
                <w:sz w:val="24"/>
              </w:rPr>
              <w:t>年  月  日</w:t>
            </w:r>
          </w:p>
        </w:tc>
      </w:tr>
    </w:tbl>
    <w:p w:rsidR="00F22437" w:rsidRPr="00B319A0" w:rsidRDefault="00F22437" w:rsidP="00CA20C5"/>
    <w:sectPr w:rsidR="00F22437" w:rsidRPr="00B319A0" w:rsidSect="00F968B0">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25" w:rsidRDefault="00736325" w:rsidP="00F22437">
      <w:r>
        <w:separator/>
      </w:r>
    </w:p>
  </w:endnote>
  <w:endnote w:type="continuationSeparator" w:id="0">
    <w:p w:rsidR="00736325" w:rsidRDefault="00736325" w:rsidP="00F224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25" w:rsidRDefault="00736325" w:rsidP="00F22437">
      <w:r>
        <w:separator/>
      </w:r>
    </w:p>
  </w:footnote>
  <w:footnote w:type="continuationSeparator" w:id="0">
    <w:p w:rsidR="00736325" w:rsidRDefault="00736325" w:rsidP="00F22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55EA"/>
    <w:multiLevelType w:val="singleLevel"/>
    <w:tmpl w:val="0FAE55EA"/>
    <w:lvl w:ilvl="0">
      <w:start w:val="1"/>
      <w:numFmt w:val="decimal"/>
      <w:lvlText w:val="%1."/>
      <w:lvlJc w:val="left"/>
      <w:pPr>
        <w:ind w:left="425" w:hanging="425"/>
      </w:pPr>
    </w:lvl>
  </w:abstractNum>
  <w:abstractNum w:abstractNumId="1">
    <w:nsid w:val="3767761F"/>
    <w:multiLevelType w:val="singleLevel"/>
    <w:tmpl w:val="3767761F"/>
    <w:lvl w:ilvl="0">
      <w:start w:val="1"/>
      <w:numFmt w:val="decimal"/>
      <w:lvlText w:val="%1."/>
      <w:lvlJc w:val="left"/>
      <w:pPr>
        <w:ind w:left="425" w:hanging="425"/>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20A"/>
    <w:rsid w:val="000120F6"/>
    <w:rsid w:val="00023443"/>
    <w:rsid w:val="000254CB"/>
    <w:rsid w:val="00034156"/>
    <w:rsid w:val="00034B78"/>
    <w:rsid w:val="00034D3B"/>
    <w:rsid w:val="00045D71"/>
    <w:rsid w:val="00051353"/>
    <w:rsid w:val="00071DCB"/>
    <w:rsid w:val="00076729"/>
    <w:rsid w:val="00081638"/>
    <w:rsid w:val="00097070"/>
    <w:rsid w:val="000B6215"/>
    <w:rsid w:val="000C223B"/>
    <w:rsid w:val="000C3F3F"/>
    <w:rsid w:val="000D7E14"/>
    <w:rsid w:val="000E5919"/>
    <w:rsid w:val="001435DF"/>
    <w:rsid w:val="00143D43"/>
    <w:rsid w:val="001A4965"/>
    <w:rsid w:val="001B5DE3"/>
    <w:rsid w:val="001C2A73"/>
    <w:rsid w:val="001E4FE7"/>
    <w:rsid w:val="001F4A41"/>
    <w:rsid w:val="002026A8"/>
    <w:rsid w:val="00204DBE"/>
    <w:rsid w:val="002257FD"/>
    <w:rsid w:val="0023262A"/>
    <w:rsid w:val="002372BE"/>
    <w:rsid w:val="00237D1A"/>
    <w:rsid w:val="00245D9D"/>
    <w:rsid w:val="00250B80"/>
    <w:rsid w:val="00251B25"/>
    <w:rsid w:val="002700A5"/>
    <w:rsid w:val="00281DE8"/>
    <w:rsid w:val="0028787A"/>
    <w:rsid w:val="00293A7B"/>
    <w:rsid w:val="002C44B2"/>
    <w:rsid w:val="002D5034"/>
    <w:rsid w:val="002E28AA"/>
    <w:rsid w:val="002E2A5C"/>
    <w:rsid w:val="0030593B"/>
    <w:rsid w:val="00322AE9"/>
    <w:rsid w:val="0032476B"/>
    <w:rsid w:val="00326116"/>
    <w:rsid w:val="00353EFB"/>
    <w:rsid w:val="00365394"/>
    <w:rsid w:val="003824F0"/>
    <w:rsid w:val="0039793D"/>
    <w:rsid w:val="003C407B"/>
    <w:rsid w:val="003C4798"/>
    <w:rsid w:val="003D2D48"/>
    <w:rsid w:val="003E735E"/>
    <w:rsid w:val="003F3161"/>
    <w:rsid w:val="00410C4F"/>
    <w:rsid w:val="004116FA"/>
    <w:rsid w:val="0041413C"/>
    <w:rsid w:val="00447DD8"/>
    <w:rsid w:val="004825A9"/>
    <w:rsid w:val="004A58F6"/>
    <w:rsid w:val="004A613B"/>
    <w:rsid w:val="004C4A34"/>
    <w:rsid w:val="004F5345"/>
    <w:rsid w:val="005120DB"/>
    <w:rsid w:val="00525F3F"/>
    <w:rsid w:val="005431D8"/>
    <w:rsid w:val="005506AA"/>
    <w:rsid w:val="00581D18"/>
    <w:rsid w:val="00597E77"/>
    <w:rsid w:val="005A2B84"/>
    <w:rsid w:val="005A7E77"/>
    <w:rsid w:val="005B6C69"/>
    <w:rsid w:val="005F6320"/>
    <w:rsid w:val="00604461"/>
    <w:rsid w:val="00605FD9"/>
    <w:rsid w:val="00617306"/>
    <w:rsid w:val="00633B3C"/>
    <w:rsid w:val="00651398"/>
    <w:rsid w:val="00695833"/>
    <w:rsid w:val="006D21BC"/>
    <w:rsid w:val="006D7469"/>
    <w:rsid w:val="006D790D"/>
    <w:rsid w:val="007201C8"/>
    <w:rsid w:val="00731982"/>
    <w:rsid w:val="00736325"/>
    <w:rsid w:val="00742AEC"/>
    <w:rsid w:val="00755589"/>
    <w:rsid w:val="00781D1E"/>
    <w:rsid w:val="00785779"/>
    <w:rsid w:val="00791FDB"/>
    <w:rsid w:val="00792695"/>
    <w:rsid w:val="0079494E"/>
    <w:rsid w:val="007E4069"/>
    <w:rsid w:val="007F6F4C"/>
    <w:rsid w:val="0080668E"/>
    <w:rsid w:val="00807726"/>
    <w:rsid w:val="00821ECF"/>
    <w:rsid w:val="008324BA"/>
    <w:rsid w:val="00863A7D"/>
    <w:rsid w:val="008771CF"/>
    <w:rsid w:val="0089179C"/>
    <w:rsid w:val="008F2047"/>
    <w:rsid w:val="008F73C6"/>
    <w:rsid w:val="00901704"/>
    <w:rsid w:val="009079A4"/>
    <w:rsid w:val="009112EA"/>
    <w:rsid w:val="00912E4F"/>
    <w:rsid w:val="00944CC2"/>
    <w:rsid w:val="00951F05"/>
    <w:rsid w:val="00953E3F"/>
    <w:rsid w:val="00955C5F"/>
    <w:rsid w:val="0095747D"/>
    <w:rsid w:val="00964ACE"/>
    <w:rsid w:val="00977F28"/>
    <w:rsid w:val="00981759"/>
    <w:rsid w:val="0098285E"/>
    <w:rsid w:val="009A7C39"/>
    <w:rsid w:val="009B6C6D"/>
    <w:rsid w:val="009C4251"/>
    <w:rsid w:val="009C54E9"/>
    <w:rsid w:val="009C7891"/>
    <w:rsid w:val="009E75C3"/>
    <w:rsid w:val="009E7CEB"/>
    <w:rsid w:val="00A056F8"/>
    <w:rsid w:val="00A14C01"/>
    <w:rsid w:val="00A159BB"/>
    <w:rsid w:val="00A3420A"/>
    <w:rsid w:val="00A71023"/>
    <w:rsid w:val="00A96FF5"/>
    <w:rsid w:val="00AD0E93"/>
    <w:rsid w:val="00AD57A9"/>
    <w:rsid w:val="00AE7B30"/>
    <w:rsid w:val="00AE7F1E"/>
    <w:rsid w:val="00AF02D0"/>
    <w:rsid w:val="00AF60BD"/>
    <w:rsid w:val="00AF79D9"/>
    <w:rsid w:val="00B147BF"/>
    <w:rsid w:val="00B20836"/>
    <w:rsid w:val="00B27B0C"/>
    <w:rsid w:val="00B319A0"/>
    <w:rsid w:val="00B46123"/>
    <w:rsid w:val="00B661A9"/>
    <w:rsid w:val="00B73FF9"/>
    <w:rsid w:val="00B9604C"/>
    <w:rsid w:val="00BC05D9"/>
    <w:rsid w:val="00BD53D4"/>
    <w:rsid w:val="00BE592F"/>
    <w:rsid w:val="00BF4DA0"/>
    <w:rsid w:val="00C00CF8"/>
    <w:rsid w:val="00C00F03"/>
    <w:rsid w:val="00C0116B"/>
    <w:rsid w:val="00C10C73"/>
    <w:rsid w:val="00C13D5C"/>
    <w:rsid w:val="00C16AA6"/>
    <w:rsid w:val="00C31522"/>
    <w:rsid w:val="00C4278F"/>
    <w:rsid w:val="00C458EB"/>
    <w:rsid w:val="00C47CE1"/>
    <w:rsid w:val="00C533D3"/>
    <w:rsid w:val="00C5430B"/>
    <w:rsid w:val="00C55ABD"/>
    <w:rsid w:val="00C65EBA"/>
    <w:rsid w:val="00C7419C"/>
    <w:rsid w:val="00CA20C5"/>
    <w:rsid w:val="00CB297C"/>
    <w:rsid w:val="00D00E47"/>
    <w:rsid w:val="00D067C4"/>
    <w:rsid w:val="00D32251"/>
    <w:rsid w:val="00D427EB"/>
    <w:rsid w:val="00D51637"/>
    <w:rsid w:val="00D843CB"/>
    <w:rsid w:val="00D94306"/>
    <w:rsid w:val="00DC70AD"/>
    <w:rsid w:val="00DF53F1"/>
    <w:rsid w:val="00E03C4B"/>
    <w:rsid w:val="00E060A5"/>
    <w:rsid w:val="00E56D02"/>
    <w:rsid w:val="00E86AC6"/>
    <w:rsid w:val="00E900DB"/>
    <w:rsid w:val="00E942F6"/>
    <w:rsid w:val="00E949C1"/>
    <w:rsid w:val="00EA45A8"/>
    <w:rsid w:val="00EB0564"/>
    <w:rsid w:val="00EC4D34"/>
    <w:rsid w:val="00ED5FAD"/>
    <w:rsid w:val="00EE0E03"/>
    <w:rsid w:val="00EE72FB"/>
    <w:rsid w:val="00EE7DE2"/>
    <w:rsid w:val="00EF7D38"/>
    <w:rsid w:val="00F22437"/>
    <w:rsid w:val="00F31440"/>
    <w:rsid w:val="00F461FE"/>
    <w:rsid w:val="00F53542"/>
    <w:rsid w:val="00F658CF"/>
    <w:rsid w:val="00F73018"/>
    <w:rsid w:val="00F81B7F"/>
    <w:rsid w:val="00F968B0"/>
    <w:rsid w:val="00FA0F03"/>
    <w:rsid w:val="00FA1A5F"/>
    <w:rsid w:val="00FC522D"/>
    <w:rsid w:val="00FE2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5D9"/>
    <w:pPr>
      <w:widowControl w:val="0"/>
      <w:jc w:val="both"/>
    </w:pPr>
  </w:style>
  <w:style w:type="paragraph" w:styleId="3">
    <w:name w:val="heading 3"/>
    <w:basedOn w:val="a"/>
    <w:next w:val="a"/>
    <w:link w:val="3Char"/>
    <w:uiPriority w:val="9"/>
    <w:semiHidden/>
    <w:unhideWhenUsed/>
    <w:qFormat/>
    <w:rsid w:val="00B4612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437"/>
    <w:rPr>
      <w:sz w:val="18"/>
      <w:szCs w:val="18"/>
    </w:rPr>
  </w:style>
  <w:style w:type="paragraph" w:styleId="a4">
    <w:name w:val="footer"/>
    <w:basedOn w:val="a"/>
    <w:link w:val="Char0"/>
    <w:uiPriority w:val="99"/>
    <w:unhideWhenUsed/>
    <w:rsid w:val="00F22437"/>
    <w:pPr>
      <w:tabs>
        <w:tab w:val="center" w:pos="4153"/>
        <w:tab w:val="right" w:pos="8306"/>
      </w:tabs>
      <w:snapToGrid w:val="0"/>
      <w:jc w:val="left"/>
    </w:pPr>
    <w:rPr>
      <w:sz w:val="18"/>
      <w:szCs w:val="18"/>
    </w:rPr>
  </w:style>
  <w:style w:type="character" w:customStyle="1" w:styleId="Char0">
    <w:name w:val="页脚 Char"/>
    <w:basedOn w:val="a0"/>
    <w:link w:val="a4"/>
    <w:uiPriority w:val="99"/>
    <w:rsid w:val="00F22437"/>
    <w:rPr>
      <w:sz w:val="18"/>
      <w:szCs w:val="18"/>
    </w:rPr>
  </w:style>
  <w:style w:type="character" w:customStyle="1" w:styleId="fontstyle01">
    <w:name w:val="fontstyle01"/>
    <w:basedOn w:val="a0"/>
    <w:rsid w:val="009B6C6D"/>
    <w:rPr>
      <w:rFonts w:ascii="仿宋_GB2312" w:eastAsia="仿宋_GB2312" w:hAnsi="仿宋_GB2312" w:hint="eastAsia"/>
      <w:b w:val="0"/>
      <w:bCs w:val="0"/>
      <w:i w:val="0"/>
      <w:iCs w:val="0"/>
      <w:color w:val="000000"/>
      <w:sz w:val="32"/>
      <w:szCs w:val="32"/>
    </w:rPr>
  </w:style>
  <w:style w:type="character" w:styleId="a5">
    <w:name w:val="Hyperlink"/>
    <w:basedOn w:val="a0"/>
    <w:uiPriority w:val="99"/>
    <w:unhideWhenUsed/>
    <w:rsid w:val="00EE72FB"/>
    <w:rPr>
      <w:color w:val="0563C1" w:themeColor="hyperlink"/>
      <w:u w:val="single"/>
    </w:rPr>
  </w:style>
  <w:style w:type="table" w:styleId="a6">
    <w:name w:val="Table Grid"/>
    <w:basedOn w:val="a1"/>
    <w:uiPriority w:val="39"/>
    <w:rsid w:val="00F6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E2A5C"/>
    <w:pPr>
      <w:ind w:firstLineChars="200" w:firstLine="420"/>
    </w:pPr>
  </w:style>
  <w:style w:type="paragraph" w:styleId="a8">
    <w:name w:val="Balloon Text"/>
    <w:basedOn w:val="a"/>
    <w:link w:val="Char1"/>
    <w:uiPriority w:val="99"/>
    <w:semiHidden/>
    <w:unhideWhenUsed/>
    <w:rsid w:val="00DF53F1"/>
    <w:rPr>
      <w:sz w:val="18"/>
      <w:szCs w:val="18"/>
    </w:rPr>
  </w:style>
  <w:style w:type="character" w:customStyle="1" w:styleId="Char1">
    <w:name w:val="批注框文本 Char"/>
    <w:basedOn w:val="a0"/>
    <w:link w:val="a8"/>
    <w:uiPriority w:val="99"/>
    <w:semiHidden/>
    <w:rsid w:val="00DF53F1"/>
    <w:rPr>
      <w:sz w:val="18"/>
      <w:szCs w:val="18"/>
    </w:rPr>
  </w:style>
  <w:style w:type="character" w:customStyle="1" w:styleId="UnresolvedMention">
    <w:name w:val="Unresolved Mention"/>
    <w:basedOn w:val="a0"/>
    <w:uiPriority w:val="99"/>
    <w:semiHidden/>
    <w:unhideWhenUsed/>
    <w:rsid w:val="003824F0"/>
    <w:rPr>
      <w:color w:val="605E5C"/>
      <w:shd w:val="clear" w:color="auto" w:fill="E1DFDD"/>
    </w:rPr>
  </w:style>
  <w:style w:type="paragraph" w:styleId="a9">
    <w:name w:val="Normal (Web)"/>
    <w:basedOn w:val="a"/>
    <w:uiPriority w:val="99"/>
    <w:unhideWhenUsed/>
    <w:rsid w:val="005A2B84"/>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semiHidden/>
    <w:qFormat/>
    <w:rsid w:val="00B46123"/>
    <w:rPr>
      <w:rFonts w:ascii="宋体" w:eastAsia="宋体" w:hAnsi="宋体" w:cs="宋体"/>
      <w:b/>
      <w:bCs/>
      <w:kern w:val="0"/>
      <w:sz w:val="27"/>
      <w:szCs w:val="27"/>
    </w:rPr>
  </w:style>
  <w:style w:type="character" w:styleId="aa">
    <w:name w:val="Strong"/>
    <w:basedOn w:val="a0"/>
    <w:uiPriority w:val="22"/>
    <w:qFormat/>
    <w:rsid w:val="000120F6"/>
    <w:rPr>
      <w:b/>
      <w:bCs/>
    </w:rPr>
  </w:style>
</w:styles>
</file>

<file path=word/webSettings.xml><?xml version="1.0" encoding="utf-8"?>
<w:webSettings xmlns:r="http://schemas.openxmlformats.org/officeDocument/2006/relationships" xmlns:w="http://schemas.openxmlformats.org/wordprocessingml/2006/main">
  <w:divs>
    <w:div w:id="79566351">
      <w:bodyDiv w:val="1"/>
      <w:marLeft w:val="0"/>
      <w:marRight w:val="0"/>
      <w:marTop w:val="0"/>
      <w:marBottom w:val="0"/>
      <w:divBdr>
        <w:top w:val="none" w:sz="0" w:space="0" w:color="auto"/>
        <w:left w:val="none" w:sz="0" w:space="0" w:color="auto"/>
        <w:bottom w:val="none" w:sz="0" w:space="0" w:color="auto"/>
        <w:right w:val="none" w:sz="0" w:space="0" w:color="auto"/>
      </w:divBdr>
    </w:div>
    <w:div w:id="562064229">
      <w:bodyDiv w:val="1"/>
      <w:marLeft w:val="0"/>
      <w:marRight w:val="0"/>
      <w:marTop w:val="0"/>
      <w:marBottom w:val="0"/>
      <w:divBdr>
        <w:top w:val="none" w:sz="0" w:space="0" w:color="auto"/>
        <w:left w:val="none" w:sz="0" w:space="0" w:color="auto"/>
        <w:bottom w:val="none" w:sz="0" w:space="0" w:color="auto"/>
        <w:right w:val="none" w:sz="0" w:space="0" w:color="auto"/>
      </w:divBdr>
    </w:div>
    <w:div w:id="606231621">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4570859">
      <w:bodyDiv w:val="1"/>
      <w:marLeft w:val="0"/>
      <w:marRight w:val="0"/>
      <w:marTop w:val="0"/>
      <w:marBottom w:val="0"/>
      <w:divBdr>
        <w:top w:val="none" w:sz="0" w:space="0" w:color="auto"/>
        <w:left w:val="none" w:sz="0" w:space="0" w:color="auto"/>
        <w:bottom w:val="none" w:sz="0" w:space="0" w:color="auto"/>
        <w:right w:val="none" w:sz="0" w:space="0" w:color="auto"/>
      </w:divBdr>
    </w:div>
    <w:div w:id="881287523">
      <w:bodyDiv w:val="1"/>
      <w:marLeft w:val="0"/>
      <w:marRight w:val="0"/>
      <w:marTop w:val="0"/>
      <w:marBottom w:val="0"/>
      <w:divBdr>
        <w:top w:val="none" w:sz="0" w:space="0" w:color="auto"/>
        <w:left w:val="none" w:sz="0" w:space="0" w:color="auto"/>
        <w:bottom w:val="none" w:sz="0" w:space="0" w:color="auto"/>
        <w:right w:val="none" w:sz="0" w:space="0" w:color="auto"/>
      </w:divBdr>
    </w:div>
    <w:div w:id="1502429290">
      <w:bodyDiv w:val="1"/>
      <w:marLeft w:val="0"/>
      <w:marRight w:val="0"/>
      <w:marTop w:val="0"/>
      <w:marBottom w:val="0"/>
      <w:divBdr>
        <w:top w:val="none" w:sz="0" w:space="0" w:color="auto"/>
        <w:left w:val="none" w:sz="0" w:space="0" w:color="auto"/>
        <w:bottom w:val="none" w:sz="0" w:space="0" w:color="auto"/>
        <w:right w:val="none" w:sz="0" w:space="0" w:color="auto"/>
      </w:divBdr>
    </w:div>
    <w:div w:id="1618369010">
      <w:bodyDiv w:val="1"/>
      <w:marLeft w:val="0"/>
      <w:marRight w:val="0"/>
      <w:marTop w:val="0"/>
      <w:marBottom w:val="0"/>
      <w:divBdr>
        <w:top w:val="none" w:sz="0" w:space="0" w:color="auto"/>
        <w:left w:val="none" w:sz="0" w:space="0" w:color="auto"/>
        <w:bottom w:val="none" w:sz="0" w:space="0" w:color="auto"/>
        <w:right w:val="none" w:sz="0" w:space="0" w:color="auto"/>
      </w:divBdr>
    </w:div>
    <w:div w:id="1754205862">
      <w:bodyDiv w:val="1"/>
      <w:marLeft w:val="0"/>
      <w:marRight w:val="0"/>
      <w:marTop w:val="0"/>
      <w:marBottom w:val="0"/>
      <w:divBdr>
        <w:top w:val="none" w:sz="0" w:space="0" w:color="auto"/>
        <w:left w:val="none" w:sz="0" w:space="0" w:color="auto"/>
        <w:bottom w:val="none" w:sz="0" w:space="0" w:color="auto"/>
        <w:right w:val="none" w:sz="0" w:space="0" w:color="auto"/>
      </w:divBdr>
    </w:div>
    <w:div w:id="1984695455">
      <w:bodyDiv w:val="1"/>
      <w:marLeft w:val="0"/>
      <w:marRight w:val="0"/>
      <w:marTop w:val="0"/>
      <w:marBottom w:val="0"/>
      <w:divBdr>
        <w:top w:val="none" w:sz="0" w:space="0" w:color="auto"/>
        <w:left w:val="none" w:sz="0" w:space="0" w:color="auto"/>
        <w:bottom w:val="none" w:sz="0" w:space="0" w:color="auto"/>
        <w:right w:val="none" w:sz="0" w:space="0" w:color="auto"/>
      </w:divBdr>
    </w:div>
    <w:div w:id="214500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jie@hgxcl.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xinliang@hgxcl.org.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fsi@sif.org.cn" TargetMode="External"/><Relationship Id="rId5" Type="http://schemas.openxmlformats.org/officeDocument/2006/relationships/webSettings" Target="webSettings.xml"/><Relationship Id="rId10" Type="http://schemas.openxmlformats.org/officeDocument/2006/relationships/hyperlink" Target="mailto:jiahaigang@hgxcl.org.cn" TargetMode="External"/><Relationship Id="rId4" Type="http://schemas.openxmlformats.org/officeDocument/2006/relationships/settings" Target="settings.xml"/><Relationship Id="rId9" Type="http://schemas.openxmlformats.org/officeDocument/2006/relationships/hyperlink" Target="mailto:cafsi@sif.org.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7050-C7A8-44EE-BEDB-5F1DCE91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16</Pages>
  <Words>1247</Words>
  <Characters>7108</Characters>
  <Application>Microsoft Office Word</Application>
  <DocSecurity>0</DocSecurity>
  <Lines>59</Lines>
  <Paragraphs>16</Paragraphs>
  <ScaleCrop>false</ScaleCrop>
  <Company>微软中国</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337</cp:revision>
  <cp:lastPrinted>2020-09-14T06:13:00Z</cp:lastPrinted>
  <dcterms:created xsi:type="dcterms:W3CDTF">2020-09-08T03:03:00Z</dcterms:created>
  <dcterms:modified xsi:type="dcterms:W3CDTF">2020-10-19T07:58:00Z</dcterms:modified>
</cp:coreProperties>
</file>